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A2398" w14:textId="2B76B99F" w:rsidR="00D54E12" w:rsidRPr="00033AC1" w:rsidRDefault="00D54E12" w:rsidP="0038551D">
      <w:pPr>
        <w:tabs>
          <w:tab w:val="left" w:pos="2127"/>
        </w:tabs>
        <w:spacing w:before="120" w:line="240" w:lineRule="auto"/>
        <w:ind w:left="2127" w:hanging="2127"/>
        <w:rPr>
          <w:b/>
          <w:sz w:val="24"/>
          <w:lang w:val="en-US"/>
        </w:rPr>
      </w:pPr>
      <w:r w:rsidRPr="00033AC1">
        <w:rPr>
          <w:b/>
          <w:sz w:val="24"/>
          <w:lang w:val="en-US"/>
        </w:rPr>
        <w:t>Source:</w:t>
      </w:r>
      <w:r w:rsidRPr="00033AC1">
        <w:rPr>
          <w:b/>
          <w:sz w:val="24"/>
          <w:lang w:val="en-US"/>
        </w:rPr>
        <w:tab/>
      </w:r>
      <w:r w:rsidR="003A6774" w:rsidRPr="00033AC1">
        <w:rPr>
          <w:b/>
          <w:sz w:val="24"/>
          <w:lang w:val="en-US"/>
        </w:rPr>
        <w:t>Orange</w:t>
      </w:r>
    </w:p>
    <w:p w14:paraId="34B5CAF3" w14:textId="31F969DA" w:rsidR="00D54E12" w:rsidRPr="00033AC1" w:rsidRDefault="00FB7F60" w:rsidP="0038551D">
      <w:pPr>
        <w:tabs>
          <w:tab w:val="left" w:pos="2127"/>
        </w:tabs>
        <w:spacing w:line="240" w:lineRule="auto"/>
        <w:ind w:left="2131" w:hanging="2131"/>
        <w:rPr>
          <w:b/>
          <w:sz w:val="24"/>
          <w:lang w:val="en-US" w:eastAsia="zh-CN"/>
        </w:rPr>
      </w:pPr>
      <w:r w:rsidRPr="00033AC1">
        <w:rPr>
          <w:b/>
          <w:sz w:val="24"/>
          <w:lang w:val="en-US"/>
        </w:rPr>
        <w:t>Title:</w:t>
      </w:r>
      <w:r w:rsidRPr="00033AC1">
        <w:rPr>
          <w:b/>
          <w:sz w:val="24"/>
          <w:lang w:val="en-US"/>
        </w:rPr>
        <w:tab/>
      </w:r>
      <w:r w:rsidR="00DD0A08">
        <w:rPr>
          <w:b/>
          <w:sz w:val="24"/>
          <w:lang w:val="en-US"/>
        </w:rPr>
        <w:t xml:space="preserve">On using IVAS </w:t>
      </w:r>
      <w:r w:rsidR="0013736D">
        <w:rPr>
          <w:b/>
          <w:sz w:val="24"/>
          <w:lang w:val="en-US"/>
        </w:rPr>
        <w:t xml:space="preserve">subjective </w:t>
      </w:r>
      <w:r w:rsidR="00DD0A08">
        <w:rPr>
          <w:b/>
          <w:sz w:val="24"/>
          <w:lang w:val="en-US"/>
        </w:rPr>
        <w:t>test results for objective metric development</w:t>
      </w:r>
    </w:p>
    <w:p w14:paraId="3D37A61E" w14:textId="300B9214" w:rsidR="00D54E12" w:rsidRPr="00033AC1" w:rsidRDefault="00D54E12" w:rsidP="0038551D">
      <w:pPr>
        <w:pStyle w:val="Titre2"/>
        <w:spacing w:line="240" w:lineRule="auto"/>
      </w:pPr>
      <w:r w:rsidRPr="00033AC1">
        <w:t>Document for:</w:t>
      </w:r>
      <w:r w:rsidRPr="00033AC1">
        <w:tab/>
      </w:r>
      <w:r w:rsidR="005D464D">
        <w:t>Discussion</w:t>
      </w:r>
    </w:p>
    <w:p w14:paraId="1AEC9E93" w14:textId="75176044" w:rsidR="00D54E12" w:rsidRPr="00033AC1" w:rsidRDefault="00D54E12" w:rsidP="0038551D">
      <w:pPr>
        <w:pStyle w:val="Titre2"/>
        <w:spacing w:line="240" w:lineRule="auto"/>
      </w:pPr>
      <w:r w:rsidRPr="00033AC1">
        <w:t>Agenda Item:</w:t>
      </w:r>
      <w:r w:rsidRPr="00033AC1">
        <w:tab/>
      </w:r>
      <w:r w:rsidR="003A6774" w:rsidRPr="00033AC1">
        <w:t>7.5</w:t>
      </w:r>
    </w:p>
    <w:p w14:paraId="028C206F" w14:textId="77777777" w:rsidR="00D54E12" w:rsidRPr="00033AC1" w:rsidRDefault="00D54E12" w:rsidP="0038551D">
      <w:pPr>
        <w:pBdr>
          <w:top w:val="single" w:sz="12" w:space="1" w:color="auto"/>
        </w:pBdr>
        <w:spacing w:after="0" w:line="240" w:lineRule="auto"/>
        <w:rPr>
          <w:sz w:val="20"/>
          <w:lang w:val="en-US"/>
        </w:rPr>
      </w:pPr>
    </w:p>
    <w:p w14:paraId="48394491" w14:textId="77777777" w:rsidR="003A6774" w:rsidRPr="00033AC1" w:rsidRDefault="003A6774" w:rsidP="003A6774">
      <w:pPr>
        <w:pBdr>
          <w:top w:val="single" w:sz="12" w:space="1" w:color="auto"/>
        </w:pBdr>
        <w:spacing w:after="0" w:line="240" w:lineRule="auto"/>
        <w:rPr>
          <w:sz w:val="20"/>
          <w:lang w:val="en-US"/>
        </w:rPr>
      </w:pPr>
    </w:p>
    <w:p w14:paraId="580843DE" w14:textId="77777777" w:rsidR="003A6774" w:rsidRPr="00033AC1" w:rsidRDefault="003A6774" w:rsidP="003A6774">
      <w:pPr>
        <w:keepNext/>
        <w:numPr>
          <w:ilvl w:val="0"/>
          <w:numId w:val="9"/>
        </w:numPr>
        <w:outlineLvl w:val="1"/>
        <w:rPr>
          <w:b/>
          <w:sz w:val="24"/>
          <w:szCs w:val="24"/>
          <w:lang w:val="en-US"/>
        </w:rPr>
      </w:pPr>
      <w:r w:rsidRPr="00033AC1">
        <w:rPr>
          <w:b/>
          <w:sz w:val="24"/>
          <w:lang w:val="en-US"/>
        </w:rPr>
        <w:t>Introduction</w:t>
      </w:r>
    </w:p>
    <w:p w14:paraId="4DBFF1C9" w14:textId="321EFFA4" w:rsidR="001A7EEA" w:rsidRDefault="001A7EEA" w:rsidP="001A7EEA">
      <w:pPr>
        <w:rPr>
          <w:lang w:val="en-US"/>
        </w:rPr>
      </w:pPr>
      <w:r>
        <w:rPr>
          <w:lang w:val="en-US"/>
        </w:rPr>
        <w:t>The IVAS codec standardization</w:t>
      </w:r>
      <w:r w:rsidR="00873206">
        <w:rPr>
          <w:lang w:val="en-US"/>
        </w:rPr>
        <w:t xml:space="preserve"> in Release 18</w:t>
      </w:r>
      <w:r>
        <w:rPr>
          <w:lang w:val="en-US"/>
        </w:rPr>
        <w:t xml:space="preserve"> include</w:t>
      </w:r>
      <w:r w:rsidR="00873206">
        <w:rPr>
          <w:lang w:val="en-US"/>
        </w:rPr>
        <w:t>d</w:t>
      </w:r>
      <w:r>
        <w:rPr>
          <w:lang w:val="en-US"/>
        </w:rPr>
        <w:t xml:space="preserve"> an extensive selection phase with </w:t>
      </w:r>
      <w:r w:rsidR="00873206">
        <w:rPr>
          <w:lang w:val="en-US"/>
        </w:rPr>
        <w:t xml:space="preserve">subjective </w:t>
      </w:r>
      <w:r>
        <w:rPr>
          <w:lang w:val="en-US"/>
        </w:rPr>
        <w:t>test results document</w:t>
      </w:r>
      <w:r w:rsidR="00873206">
        <w:rPr>
          <w:lang w:val="en-US"/>
        </w:rPr>
        <w:t>ed</w:t>
      </w:r>
      <w:r>
        <w:rPr>
          <w:lang w:val="en-US"/>
        </w:rPr>
        <w:t xml:space="preserve"> in 3GPP TR 26.9</w:t>
      </w:r>
      <w:r w:rsidR="0013736D">
        <w:rPr>
          <w:lang w:val="en-US"/>
        </w:rPr>
        <w:t>97</w:t>
      </w:r>
      <w:r>
        <w:rPr>
          <w:lang w:val="en-US"/>
        </w:rPr>
        <w:t xml:space="preserve">. </w:t>
      </w:r>
      <w:r w:rsidR="00873206">
        <w:rPr>
          <w:lang w:val="en-US"/>
        </w:rPr>
        <w:t>Under</w:t>
      </w:r>
      <w:r>
        <w:rPr>
          <w:lang w:val="en-US"/>
        </w:rPr>
        <w:t xml:space="preserve"> </w:t>
      </w:r>
      <w:r w:rsidR="00873206">
        <w:rPr>
          <w:lang w:val="en-US"/>
        </w:rPr>
        <w:t xml:space="preserve">the </w:t>
      </w:r>
      <w:r>
        <w:rPr>
          <w:lang w:val="en-US"/>
        </w:rPr>
        <w:t>IVAS_Codec_Ph2 work item</w:t>
      </w:r>
      <w:r w:rsidR="00873206">
        <w:rPr>
          <w:lang w:val="en-US"/>
        </w:rPr>
        <w:t xml:space="preserve"> in Release 19</w:t>
      </w:r>
      <w:r>
        <w:rPr>
          <w:lang w:val="en-US"/>
        </w:rPr>
        <w:t xml:space="preserve"> it is foreseen that a similar </w:t>
      </w:r>
      <w:r w:rsidR="00873206">
        <w:rPr>
          <w:lang w:val="en-US"/>
        </w:rPr>
        <w:t xml:space="preserve">test campaign </w:t>
      </w:r>
      <w:r>
        <w:rPr>
          <w:lang w:val="en-US"/>
        </w:rPr>
        <w:t xml:space="preserve">will be conducted </w:t>
      </w:r>
      <w:r w:rsidR="00873206">
        <w:rPr>
          <w:lang w:val="en-US"/>
        </w:rPr>
        <w:t xml:space="preserve">to characterize the IVAS codec and </w:t>
      </w:r>
      <w:r w:rsidR="00873206">
        <w:rPr>
          <w:lang w:val="en-US"/>
        </w:rPr>
        <w:t xml:space="preserve">validate the quality of the fixed-point </w:t>
      </w:r>
      <w:r w:rsidR="00873206">
        <w:rPr>
          <w:lang w:val="en-US"/>
        </w:rPr>
        <w:t>version</w:t>
      </w:r>
      <w:r>
        <w:rPr>
          <w:lang w:val="en-US"/>
        </w:rPr>
        <w:t>.</w:t>
      </w:r>
    </w:p>
    <w:p w14:paraId="57AB8256" w14:textId="173FB375" w:rsidR="001A7EEA" w:rsidRDefault="001A7EEA" w:rsidP="001A7EEA">
      <w:pPr>
        <w:rPr>
          <w:lang w:val="en-US"/>
        </w:rPr>
      </w:pPr>
      <w:r>
        <w:rPr>
          <w:lang w:val="en-US"/>
        </w:rPr>
        <w:t>In this contribution, we discuss the opportunity to leverage selection and characterization test</w:t>
      </w:r>
      <w:r w:rsidR="00873206">
        <w:rPr>
          <w:lang w:val="en-US"/>
        </w:rPr>
        <w:t>s</w:t>
      </w:r>
      <w:r>
        <w:rPr>
          <w:lang w:val="en-US"/>
        </w:rPr>
        <w:t xml:space="preserve"> to help collecting test dataset</w:t>
      </w:r>
      <w:r w:rsidR="00873206">
        <w:rPr>
          <w:lang w:val="en-US"/>
        </w:rPr>
        <w:t>s</w:t>
      </w:r>
      <w:r>
        <w:rPr>
          <w:lang w:val="en-US"/>
        </w:rPr>
        <w:t xml:space="preserve"> for the purpose of objective metric development.</w:t>
      </w:r>
    </w:p>
    <w:p w14:paraId="69B400AB" w14:textId="77777777" w:rsidR="001A7EEA" w:rsidRDefault="001A7EEA" w:rsidP="001A7EEA">
      <w:pPr>
        <w:rPr>
          <w:lang w:val="en-US"/>
        </w:rPr>
      </w:pPr>
    </w:p>
    <w:p w14:paraId="398AA1BF" w14:textId="77777777" w:rsidR="001A7EEA" w:rsidRDefault="001A7EEA" w:rsidP="00612860">
      <w:pPr>
        <w:keepNext/>
        <w:numPr>
          <w:ilvl w:val="0"/>
          <w:numId w:val="9"/>
        </w:numPr>
        <w:tabs>
          <w:tab w:val="left" w:pos="2127"/>
        </w:tabs>
        <w:outlineLvl w:val="1"/>
        <w:rPr>
          <w:b/>
          <w:sz w:val="24"/>
          <w:lang w:val="en-US"/>
        </w:rPr>
      </w:pPr>
      <w:r>
        <w:rPr>
          <w:b/>
          <w:sz w:val="24"/>
          <w:lang w:val="en-US"/>
        </w:rPr>
        <w:t>Need for objective metric in immersive audio</w:t>
      </w:r>
    </w:p>
    <w:p w14:paraId="166BFF5F" w14:textId="7D769CB1" w:rsidR="001A7EEA" w:rsidRDefault="001A7EEA" w:rsidP="001A7EEA">
      <w:pPr>
        <w:pStyle w:val="B1"/>
        <w:ind w:left="0" w:firstLine="0"/>
        <w:rPr>
          <w:rFonts w:ascii="Arial" w:hAnsi="Arial" w:cs="Arial"/>
          <w:sz w:val="22"/>
          <w:szCs w:val="22"/>
          <w:lang w:val="en-US"/>
        </w:rPr>
      </w:pPr>
      <w:r>
        <w:rPr>
          <w:rFonts w:ascii="Arial" w:hAnsi="Arial" w:cs="Arial"/>
          <w:sz w:val="22"/>
          <w:szCs w:val="22"/>
          <w:lang w:val="en-US"/>
        </w:rPr>
        <w:t xml:space="preserve">Many objective models predicting perceptual speech or audio quality have been developed in the past to provide a quality indication in an automatic way, and these metrics are essential in many tasks, such as network monitoring, drive tests, conformance testing or phone quality certification.  For instance, in 3GPP SA4, </w:t>
      </w:r>
      <w:r w:rsidR="00221528" w:rsidRPr="00221528">
        <w:rPr>
          <w:rFonts w:ascii="Arial" w:hAnsi="Arial" w:cs="Arial"/>
          <w:sz w:val="22"/>
          <w:szCs w:val="22"/>
          <w:lang w:val="en-US"/>
        </w:rPr>
        <w:t>ITU-T P.863</w:t>
      </w:r>
      <w:r w:rsidR="00221528">
        <w:rPr>
          <w:rFonts w:ascii="Arial" w:hAnsi="Arial" w:cs="Arial"/>
          <w:sz w:val="22"/>
          <w:szCs w:val="22"/>
          <w:lang w:val="en-US"/>
        </w:rPr>
        <w:t xml:space="preserve"> </w:t>
      </w:r>
      <w:r>
        <w:rPr>
          <w:rFonts w:ascii="Arial" w:hAnsi="Arial" w:cs="Arial"/>
          <w:sz w:val="22"/>
          <w:szCs w:val="22"/>
          <w:lang w:val="en-US"/>
        </w:rPr>
        <w:t xml:space="preserve">has been used during the EVS development, and TS 26.131 and TS 26.132 rely on </w:t>
      </w:r>
      <w:r w:rsidR="00221528" w:rsidRPr="00221528">
        <w:rPr>
          <w:rFonts w:ascii="Arial" w:hAnsi="Arial" w:cs="Arial"/>
          <w:sz w:val="22"/>
          <w:szCs w:val="22"/>
          <w:lang w:val="en-US"/>
        </w:rPr>
        <w:t>ITU-T P.863</w:t>
      </w:r>
      <w:r>
        <w:rPr>
          <w:rFonts w:ascii="Arial" w:hAnsi="Arial" w:cs="Arial"/>
          <w:sz w:val="22"/>
          <w:szCs w:val="22"/>
          <w:lang w:val="en-US"/>
        </w:rPr>
        <w:t xml:space="preserve">, </w:t>
      </w:r>
      <w:r w:rsidR="00221528" w:rsidRPr="00221528">
        <w:rPr>
          <w:rFonts w:ascii="Arial" w:hAnsi="Arial" w:cs="Arial"/>
          <w:sz w:val="22"/>
          <w:szCs w:val="22"/>
          <w:lang w:val="en-US"/>
        </w:rPr>
        <w:t>ETSI TS 103 106</w:t>
      </w:r>
      <w:r>
        <w:rPr>
          <w:rFonts w:ascii="Arial" w:hAnsi="Arial" w:cs="Arial"/>
          <w:sz w:val="22"/>
          <w:szCs w:val="22"/>
          <w:lang w:val="en-US"/>
        </w:rPr>
        <w:t>,</w:t>
      </w:r>
      <w:r w:rsidR="006F62FB">
        <w:rPr>
          <w:rFonts w:ascii="Arial" w:hAnsi="Arial" w:cs="Arial"/>
          <w:sz w:val="22"/>
          <w:szCs w:val="22"/>
          <w:lang w:val="en-US"/>
        </w:rPr>
        <w:t xml:space="preserve"> </w:t>
      </w:r>
      <w:r w:rsidR="00221528" w:rsidRPr="00221528">
        <w:rPr>
          <w:rFonts w:ascii="Arial" w:hAnsi="Arial" w:cs="Arial"/>
          <w:sz w:val="22"/>
          <w:szCs w:val="22"/>
          <w:lang w:val="en-US"/>
        </w:rPr>
        <w:t>ETSI TS 103</w:t>
      </w:r>
      <w:r w:rsidR="00221528">
        <w:rPr>
          <w:rFonts w:ascii="Arial" w:hAnsi="Arial" w:cs="Arial"/>
          <w:sz w:val="22"/>
          <w:szCs w:val="22"/>
          <w:lang w:val="en-US"/>
        </w:rPr>
        <w:t> </w:t>
      </w:r>
      <w:r w:rsidR="00221528" w:rsidRPr="00221528">
        <w:rPr>
          <w:rFonts w:ascii="Arial" w:hAnsi="Arial" w:cs="Arial"/>
          <w:sz w:val="22"/>
          <w:szCs w:val="22"/>
          <w:lang w:val="en-US"/>
        </w:rPr>
        <w:t>224</w:t>
      </w:r>
      <w:r w:rsidR="00221528">
        <w:rPr>
          <w:rFonts w:ascii="Arial" w:hAnsi="Arial" w:cs="Arial"/>
          <w:sz w:val="22"/>
          <w:szCs w:val="22"/>
          <w:lang w:val="en-US"/>
        </w:rPr>
        <w:t xml:space="preserve"> models</w:t>
      </w:r>
      <w:r>
        <w:rPr>
          <w:rFonts w:ascii="Arial" w:hAnsi="Arial" w:cs="Arial"/>
          <w:sz w:val="22"/>
          <w:szCs w:val="22"/>
          <w:lang w:val="en-US"/>
        </w:rPr>
        <w:t>.</w:t>
      </w:r>
    </w:p>
    <w:p w14:paraId="6751AA84" w14:textId="77777777" w:rsidR="00873206" w:rsidRDefault="001A7EEA" w:rsidP="001A7EEA">
      <w:pPr>
        <w:pStyle w:val="B1"/>
        <w:ind w:left="0" w:firstLine="0"/>
        <w:rPr>
          <w:rFonts w:ascii="Arial" w:hAnsi="Arial" w:cs="Arial"/>
          <w:sz w:val="22"/>
          <w:szCs w:val="22"/>
          <w:lang w:val="en-US"/>
        </w:rPr>
      </w:pPr>
      <w:r>
        <w:rPr>
          <w:rFonts w:ascii="Arial" w:hAnsi="Arial" w:cs="Arial"/>
          <w:sz w:val="22"/>
          <w:szCs w:val="22"/>
          <w:lang w:val="en-US"/>
        </w:rPr>
        <w:t>As opposed to mono</w:t>
      </w:r>
      <w:r w:rsidR="00873206">
        <w:rPr>
          <w:rFonts w:ascii="Arial" w:hAnsi="Arial" w:cs="Arial"/>
          <w:sz w:val="22"/>
          <w:szCs w:val="22"/>
          <w:lang w:val="en-US"/>
        </w:rPr>
        <w:t>,</w:t>
      </w:r>
      <w:r>
        <w:rPr>
          <w:rFonts w:ascii="Arial" w:hAnsi="Arial" w:cs="Arial"/>
          <w:sz w:val="22"/>
          <w:szCs w:val="22"/>
          <w:lang w:val="en-US"/>
        </w:rPr>
        <w:t xml:space="preserve"> where there are </w:t>
      </w:r>
      <w:r w:rsidR="00E6643A">
        <w:rPr>
          <w:rFonts w:ascii="Arial" w:hAnsi="Arial" w:cs="Arial"/>
          <w:sz w:val="22"/>
          <w:szCs w:val="22"/>
          <w:lang w:val="en-US"/>
        </w:rPr>
        <w:t xml:space="preserve">many </w:t>
      </w:r>
      <w:r>
        <w:rPr>
          <w:rFonts w:ascii="Arial" w:hAnsi="Arial" w:cs="Arial"/>
          <w:sz w:val="22"/>
          <w:szCs w:val="22"/>
          <w:lang w:val="en-US"/>
        </w:rPr>
        <w:t>objective models</w:t>
      </w:r>
      <w:r w:rsidR="00873206">
        <w:rPr>
          <w:rFonts w:ascii="Arial" w:hAnsi="Arial" w:cs="Arial"/>
          <w:sz w:val="22"/>
          <w:szCs w:val="22"/>
          <w:lang w:val="en-US"/>
        </w:rPr>
        <w:t xml:space="preserve"> available in the field</w:t>
      </w:r>
      <w:r>
        <w:rPr>
          <w:rFonts w:ascii="Arial" w:hAnsi="Arial" w:cs="Arial"/>
          <w:sz w:val="22"/>
          <w:szCs w:val="22"/>
          <w:lang w:val="en-US"/>
        </w:rPr>
        <w:t xml:space="preserve">, there is a lack of objective quality models that can predict the quality of </w:t>
      </w:r>
      <w:r w:rsidR="00E6643A">
        <w:rPr>
          <w:rFonts w:ascii="Arial" w:hAnsi="Arial" w:cs="Arial"/>
          <w:sz w:val="22"/>
          <w:szCs w:val="22"/>
          <w:lang w:val="en-US"/>
        </w:rPr>
        <w:t>immersive</w:t>
      </w:r>
      <w:r>
        <w:rPr>
          <w:rFonts w:ascii="Arial" w:hAnsi="Arial" w:cs="Arial"/>
          <w:sz w:val="22"/>
          <w:szCs w:val="22"/>
          <w:lang w:val="en-US"/>
        </w:rPr>
        <w:t xml:space="preserve"> audio (either overall quality or quality expressed in terms of different dimensions). </w:t>
      </w:r>
    </w:p>
    <w:p w14:paraId="483090F7" w14:textId="3A61DE5A" w:rsidR="001A7EEA" w:rsidRDefault="00873206" w:rsidP="001A7EEA">
      <w:pPr>
        <w:pStyle w:val="B1"/>
        <w:ind w:left="0" w:firstLine="0"/>
        <w:rPr>
          <w:rFonts w:ascii="Arial" w:hAnsi="Arial" w:cs="Arial"/>
          <w:sz w:val="22"/>
          <w:szCs w:val="22"/>
          <w:lang w:val="en-US"/>
        </w:rPr>
      </w:pPr>
      <w:r>
        <w:rPr>
          <w:rFonts w:ascii="Arial" w:hAnsi="Arial" w:cs="Arial"/>
          <w:sz w:val="22"/>
          <w:szCs w:val="22"/>
          <w:lang w:val="en-US"/>
        </w:rPr>
        <w:t>I</w:t>
      </w:r>
      <w:r w:rsidR="001A7EEA">
        <w:rPr>
          <w:rFonts w:ascii="Arial" w:hAnsi="Arial" w:cs="Arial"/>
          <w:sz w:val="22"/>
          <w:szCs w:val="22"/>
          <w:lang w:val="en-US"/>
        </w:rPr>
        <w:t xml:space="preserve">t would be </w:t>
      </w:r>
      <w:r>
        <w:rPr>
          <w:rFonts w:ascii="Arial" w:hAnsi="Arial" w:cs="Arial"/>
          <w:sz w:val="22"/>
          <w:szCs w:val="22"/>
          <w:lang w:val="en-US"/>
        </w:rPr>
        <w:t>beneficial</w:t>
      </w:r>
      <w:r w:rsidR="001A7EEA">
        <w:rPr>
          <w:rFonts w:ascii="Arial" w:hAnsi="Arial" w:cs="Arial"/>
          <w:sz w:val="22"/>
          <w:szCs w:val="22"/>
          <w:lang w:val="en-US"/>
        </w:rPr>
        <w:t xml:space="preserve"> to select or develop audio quality prediction models that have the best possible correlation with subjective test results. This may be useful for IVAS codec conformance testing, terminal quality evaluation under ATIAS_Ph2, or in future field or drive tests with IVAS calls.</w:t>
      </w:r>
    </w:p>
    <w:p w14:paraId="0A362914" w14:textId="77777777" w:rsidR="001A7EEA" w:rsidRDefault="001A7EEA" w:rsidP="001A7EEA">
      <w:pPr>
        <w:pStyle w:val="B1"/>
        <w:ind w:left="0" w:firstLine="0"/>
        <w:rPr>
          <w:rFonts w:ascii="Arial" w:hAnsi="Arial" w:cs="Arial"/>
          <w:sz w:val="22"/>
          <w:szCs w:val="22"/>
          <w:lang w:val="en-US"/>
        </w:rPr>
      </w:pPr>
    </w:p>
    <w:p w14:paraId="5AD29378" w14:textId="77777777" w:rsidR="001A7EEA" w:rsidRDefault="001A7EEA" w:rsidP="00612860">
      <w:pPr>
        <w:keepNext/>
        <w:numPr>
          <w:ilvl w:val="0"/>
          <w:numId w:val="9"/>
        </w:numPr>
        <w:tabs>
          <w:tab w:val="left" w:pos="2127"/>
        </w:tabs>
        <w:outlineLvl w:val="1"/>
        <w:rPr>
          <w:b/>
          <w:sz w:val="24"/>
          <w:lang w:val="en-US"/>
        </w:rPr>
      </w:pPr>
      <w:r>
        <w:rPr>
          <w:b/>
          <w:sz w:val="24"/>
          <w:lang w:val="en-US"/>
        </w:rPr>
        <w:t>Proposal</w:t>
      </w:r>
    </w:p>
    <w:p w14:paraId="5B704D11" w14:textId="4533BC1E" w:rsidR="001A7EEA" w:rsidRDefault="001A7EEA" w:rsidP="001A7EEA">
      <w:pPr>
        <w:rPr>
          <w:lang w:val="en-US"/>
        </w:rPr>
      </w:pPr>
      <w:r>
        <w:rPr>
          <w:lang w:val="en-US"/>
        </w:rPr>
        <w:t xml:space="preserve">We suggest </w:t>
      </w:r>
      <w:r w:rsidR="00873206">
        <w:rPr>
          <w:lang w:val="en-US"/>
        </w:rPr>
        <w:t>discussing how</w:t>
      </w:r>
      <w:r>
        <w:rPr>
          <w:lang w:val="en-US"/>
        </w:rPr>
        <w:t xml:space="preserve"> a framework </w:t>
      </w:r>
      <w:r w:rsidR="00873206">
        <w:rPr>
          <w:lang w:val="en-US"/>
        </w:rPr>
        <w:t xml:space="preserve">could be established </w:t>
      </w:r>
      <w:r w:rsidR="00873206">
        <w:rPr>
          <w:lang w:val="en-US"/>
        </w:rPr>
        <w:t>to collect test datasets from IVAS selection and characterization</w:t>
      </w:r>
      <w:r w:rsidR="00873206">
        <w:rPr>
          <w:lang w:val="en-US"/>
        </w:rPr>
        <w:t xml:space="preserve">. This </w:t>
      </w:r>
      <w:r w:rsidR="00031D1C">
        <w:rPr>
          <w:lang w:val="en-US"/>
        </w:rPr>
        <w:t>may</w:t>
      </w:r>
      <w:r>
        <w:rPr>
          <w:lang w:val="en-US"/>
        </w:rPr>
        <w:t xml:space="preserve"> allow further work (</w:t>
      </w:r>
      <w:r w:rsidR="00E6643A">
        <w:rPr>
          <w:lang w:val="en-US"/>
        </w:rPr>
        <w:t>e.g., in</w:t>
      </w:r>
      <w:r>
        <w:rPr>
          <w:lang w:val="en-US"/>
        </w:rPr>
        <w:t xml:space="preserve"> 3GPP</w:t>
      </w:r>
      <w:r w:rsidR="00E6643A">
        <w:rPr>
          <w:lang w:val="en-US"/>
        </w:rPr>
        <w:t xml:space="preserve"> or</w:t>
      </w:r>
      <w:r>
        <w:rPr>
          <w:lang w:val="en-US"/>
        </w:rPr>
        <w:t xml:space="preserve"> ETSI STQ) </w:t>
      </w:r>
      <w:r w:rsidR="00943153">
        <w:rPr>
          <w:lang w:val="en-US"/>
        </w:rPr>
        <w:t>with</w:t>
      </w:r>
      <w:r>
        <w:rPr>
          <w:lang w:val="en-US"/>
        </w:rPr>
        <w:t xml:space="preserve"> the purpose of </w:t>
      </w:r>
      <w:r w:rsidR="00943153">
        <w:rPr>
          <w:lang w:val="en-US"/>
        </w:rPr>
        <w:t xml:space="preserve">testing or developing </w:t>
      </w:r>
      <w:r>
        <w:rPr>
          <w:lang w:val="en-US"/>
        </w:rPr>
        <w:t>objective metric</w:t>
      </w:r>
      <w:r w:rsidR="00943153">
        <w:rPr>
          <w:lang w:val="en-US"/>
        </w:rPr>
        <w:t xml:space="preserve">s </w:t>
      </w:r>
      <w:r w:rsidR="0085009E">
        <w:rPr>
          <w:lang w:val="en-US"/>
        </w:rPr>
        <w:t>applicable</w:t>
      </w:r>
      <w:r w:rsidR="009131CC">
        <w:rPr>
          <w:lang w:val="en-US"/>
        </w:rPr>
        <w:t xml:space="preserve"> to </w:t>
      </w:r>
      <w:r w:rsidR="0085009E">
        <w:rPr>
          <w:lang w:val="en-US"/>
        </w:rPr>
        <w:t xml:space="preserve">future </w:t>
      </w:r>
      <w:r w:rsidR="009131CC">
        <w:rPr>
          <w:lang w:val="en-US"/>
        </w:rPr>
        <w:t>IVAS</w:t>
      </w:r>
      <w:r w:rsidR="00C03178">
        <w:rPr>
          <w:lang w:val="en-US"/>
        </w:rPr>
        <w:t xml:space="preserve">-based </w:t>
      </w:r>
      <w:r w:rsidR="00395401">
        <w:rPr>
          <w:lang w:val="en-US"/>
        </w:rPr>
        <w:t>services</w:t>
      </w:r>
      <w:r>
        <w:rPr>
          <w:lang w:val="en-US"/>
        </w:rPr>
        <w:t>.</w:t>
      </w:r>
    </w:p>
    <w:p w14:paraId="7E496348" w14:textId="77777777" w:rsidR="001A7EEA" w:rsidRDefault="001A7EEA" w:rsidP="001A7EEA">
      <w:pPr>
        <w:rPr>
          <w:lang w:val="en-US"/>
        </w:rPr>
      </w:pPr>
    </w:p>
    <w:p w14:paraId="17FC8022" w14:textId="41CFA948" w:rsidR="00DD0A08" w:rsidRPr="00DD0A08" w:rsidRDefault="00DD0A08" w:rsidP="001A7EEA">
      <w:pPr>
        <w:rPr>
          <w:lang w:val="en-US"/>
        </w:rPr>
      </w:pPr>
    </w:p>
    <w:sectPr w:rsidR="00DD0A08" w:rsidRPr="00DD0A08" w:rsidSect="007F7E2F">
      <w:headerReference w:type="default" r:id="rId11"/>
      <w:footerReference w:type="default" r:id="rId12"/>
      <w:headerReference w:type="first" r:id="rId13"/>
      <w:footerReference w:type="first" r:id="rId14"/>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1FA8A" w14:textId="77777777" w:rsidR="00C10F75" w:rsidRDefault="00C10F75">
      <w:r>
        <w:separator/>
      </w:r>
    </w:p>
  </w:endnote>
  <w:endnote w:type="continuationSeparator" w:id="0">
    <w:p w14:paraId="0DADA6C8" w14:textId="77777777" w:rsidR="00C10F75" w:rsidRDefault="00C10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C72FB" w14:textId="21882331"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0F2C12">
      <w:rPr>
        <w:rStyle w:val="Numrodepage"/>
        <w:b/>
        <w:noProof/>
        <w:sz w:val="18"/>
      </w:rPr>
      <w:t>4</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0F2C12">
      <w:rPr>
        <w:rStyle w:val="Numrodepage"/>
        <w:b/>
        <w:noProof/>
        <w:sz w:val="18"/>
      </w:rPr>
      <w:t>4</w:t>
    </w:r>
    <w:r w:rsidR="0020799E">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74F55" w14:textId="280D4E78"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055A59">
      <w:rPr>
        <w:rStyle w:val="Numrodepage"/>
        <w:b/>
        <w:noProof/>
        <w:sz w:val="18"/>
      </w:rPr>
      <w:t>1</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055A59">
      <w:rPr>
        <w:rStyle w:val="Numrodepage"/>
        <w:b/>
        <w:noProof/>
        <w:sz w:val="18"/>
      </w:rPr>
      <w:t>4</w:t>
    </w:r>
    <w:r w:rsidR="0020799E">
      <w:rPr>
        <w:rStyle w:val="Numrodepage"/>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61389" w14:textId="77777777" w:rsidR="00C10F75" w:rsidRDefault="00C10F75">
      <w:r>
        <w:separator/>
      </w:r>
    </w:p>
  </w:footnote>
  <w:footnote w:type="continuationSeparator" w:id="0">
    <w:p w14:paraId="7A3A752F" w14:textId="77777777" w:rsidR="00C10F75" w:rsidRDefault="00C10F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D52BD" w14:textId="77777777" w:rsidR="007C1A64" w:rsidRDefault="007C1A64">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DAFD2" w14:textId="70A4875F" w:rsidR="00ED0981" w:rsidRPr="00DD0A08" w:rsidRDefault="00F95647" w:rsidP="00ED0981">
    <w:pPr>
      <w:tabs>
        <w:tab w:val="right" w:pos="9356"/>
      </w:tabs>
      <w:rPr>
        <w:rFonts w:cs="Arial"/>
        <w:b/>
        <w:i/>
        <w:sz w:val="28"/>
        <w:szCs w:val="28"/>
        <w:lang w:val="sv-SE"/>
      </w:rPr>
    </w:pPr>
    <w:r w:rsidRPr="00033AC1">
      <w:rPr>
        <w:rFonts w:cs="Arial"/>
        <w:lang w:val="sv-SE"/>
      </w:rPr>
      <w:t>3GPP TSG SA WG</w:t>
    </w:r>
    <w:r w:rsidR="00ED0981" w:rsidRPr="00033AC1">
      <w:rPr>
        <w:rFonts w:cs="Arial"/>
        <w:lang w:val="sv-SE"/>
      </w:rPr>
      <w:t>4#</w:t>
    </w:r>
    <w:r w:rsidR="00751481" w:rsidRPr="00033AC1">
      <w:rPr>
        <w:rFonts w:cs="Arial"/>
        <w:lang w:val="sv-SE"/>
      </w:rPr>
      <w:t>1</w:t>
    </w:r>
    <w:r w:rsidR="00C84992" w:rsidRPr="00033AC1">
      <w:rPr>
        <w:rFonts w:cs="Arial"/>
        <w:lang w:val="sv-SE"/>
      </w:rPr>
      <w:t>3</w:t>
    </w:r>
    <w:r w:rsidR="00DD0A08">
      <w:rPr>
        <w:rFonts w:cs="Arial"/>
        <w:lang w:val="sv-SE"/>
      </w:rPr>
      <w:t>1</w:t>
    </w:r>
    <w:r w:rsidR="00ED0981" w:rsidRPr="00033AC1">
      <w:rPr>
        <w:rFonts w:cs="Arial"/>
        <w:b/>
        <w:i/>
        <w:lang w:val="sv-SE"/>
      </w:rPr>
      <w:tab/>
    </w:r>
    <w:r w:rsidR="00ED0981" w:rsidRPr="00033AC1">
      <w:rPr>
        <w:rFonts w:cs="Arial"/>
        <w:b/>
        <w:i/>
        <w:sz w:val="28"/>
        <w:szCs w:val="28"/>
        <w:lang w:val="sv-SE"/>
      </w:rPr>
      <w:t xml:space="preserve">Tdoc </w:t>
    </w:r>
    <w:r w:rsidR="0013736D" w:rsidRPr="0013736D">
      <w:rPr>
        <w:rFonts w:cs="Arial"/>
        <w:b/>
        <w:i/>
        <w:sz w:val="28"/>
        <w:szCs w:val="28"/>
        <w:lang w:val="sv-SE"/>
      </w:rPr>
      <w:t>S4-250214</w:t>
    </w:r>
  </w:p>
  <w:p w14:paraId="641F0A71" w14:textId="49233DAA" w:rsidR="00ED0981" w:rsidRPr="0084724A" w:rsidRDefault="00DD0A08" w:rsidP="00ED0981">
    <w:pPr>
      <w:tabs>
        <w:tab w:val="right" w:pos="9360"/>
      </w:tabs>
      <w:rPr>
        <w:rFonts w:cs="Arial"/>
        <w:b/>
        <w:lang w:val="en-US" w:eastAsia="zh-CN"/>
      </w:rPr>
    </w:pPr>
    <w:r>
      <w:rPr>
        <w:rFonts w:cs="Arial"/>
        <w:lang w:eastAsia="zh-CN"/>
      </w:rPr>
      <w:t>Geneva</w:t>
    </w:r>
    <w:r w:rsidR="00C84992">
      <w:rPr>
        <w:rFonts w:cs="Arial"/>
        <w:lang w:eastAsia="zh-CN"/>
      </w:rPr>
      <w:t xml:space="preserve">, </w:t>
    </w:r>
    <w:r>
      <w:rPr>
        <w:rFonts w:cs="Arial"/>
        <w:lang w:eastAsia="zh-CN"/>
      </w:rPr>
      <w:t>Switzerland</w:t>
    </w:r>
    <w:r w:rsidR="002121A5" w:rsidRPr="002121A5">
      <w:rPr>
        <w:rFonts w:cs="Arial"/>
        <w:lang w:eastAsia="zh-CN"/>
      </w:rPr>
      <w:t xml:space="preserve">, </w:t>
    </w:r>
    <w:r w:rsidR="00C84992">
      <w:rPr>
        <w:rFonts w:cs="Arial"/>
        <w:lang w:eastAsia="zh-CN"/>
      </w:rPr>
      <w:t>1</w:t>
    </w:r>
    <w:r>
      <w:rPr>
        <w:rFonts w:cs="Arial"/>
        <w:lang w:eastAsia="zh-CN"/>
      </w:rPr>
      <w:t>7</w:t>
    </w:r>
    <w:r w:rsidR="00C84992">
      <w:rPr>
        <w:rFonts w:cs="Arial"/>
        <w:lang w:eastAsia="zh-CN"/>
      </w:rPr>
      <w:t>-2</w:t>
    </w:r>
    <w:r>
      <w:rPr>
        <w:rFonts w:cs="Arial"/>
        <w:lang w:eastAsia="zh-CN"/>
      </w:rPr>
      <w:t>1</w:t>
    </w:r>
    <w:r w:rsidR="00C84992">
      <w:rPr>
        <w:rFonts w:cs="Arial"/>
        <w:lang w:eastAsia="zh-CN"/>
      </w:rPr>
      <w:t xml:space="preserve"> </w:t>
    </w:r>
    <w:r>
      <w:rPr>
        <w:rFonts w:cs="Arial"/>
        <w:lang w:eastAsia="zh-CN"/>
      </w:rPr>
      <w:t>February</w:t>
    </w:r>
    <w:r w:rsidR="00C84992">
      <w:rPr>
        <w:rFonts w:cs="Arial"/>
        <w:lang w:eastAsia="zh-CN"/>
      </w:rPr>
      <w:t xml:space="preserve"> </w:t>
    </w:r>
    <w:r w:rsidR="00823C63" w:rsidRPr="00823C63">
      <w:rPr>
        <w:rFonts w:cs="Arial"/>
        <w:lang w:eastAsia="zh-CN"/>
      </w:rPr>
      <w:t>202</w:t>
    </w:r>
    <w:r>
      <w:rPr>
        <w:rFonts w:cs="Arial"/>
        <w:lang w:eastAsia="zh-CN"/>
      </w:rPr>
      <w:t>5</w:t>
    </w:r>
    <w:r w:rsidR="00831D5B">
      <w:rPr>
        <w:rFonts w:cs="Arial"/>
        <w:lang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D531F8D"/>
    <w:multiLevelType w:val="hybridMultilevel"/>
    <w:tmpl w:val="475E5FEA"/>
    <w:lvl w:ilvl="0" w:tplc="8FE60C44">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8DF0A25A">
      <w:numFmt w:val="bullet"/>
      <w:lvlText w:val=""/>
      <w:lvlJc w:val="left"/>
      <w:pPr>
        <w:ind w:left="2084" w:hanging="360"/>
      </w:pPr>
      <w:rPr>
        <w:rFonts w:ascii="Symbol" w:eastAsia="Malgun Gothic" w:hAnsi="Symbol" w:cs="Times New Roman"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4"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2640DE6"/>
    <w:multiLevelType w:val="hybridMultilevel"/>
    <w:tmpl w:val="E8EEAD5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8B4EA1"/>
    <w:multiLevelType w:val="multilevel"/>
    <w:tmpl w:val="EA58E32C"/>
    <w:lvl w:ilvl="0">
      <w:start w:val="1"/>
      <w:numFmt w:val="decimal"/>
      <w:lvlText w:val="%1."/>
      <w:lvlJc w:val="left"/>
      <w:pPr>
        <w:ind w:left="360" w:hanging="360"/>
      </w:pPr>
      <w:rPr>
        <w:rFonts w:hint="default"/>
      </w:rPr>
    </w:lvl>
    <w:lvl w:ilvl="1">
      <w:start w:val="1"/>
      <w:numFmt w:val="decimal"/>
      <w:lvlText w:val="%1.%2."/>
      <w:lvlJc w:val="left"/>
      <w:pPr>
        <w:ind w:left="792" w:hanging="432"/>
      </w:pPr>
      <w:rPr>
        <w:lang w:val="en-U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1" w15:restartNumberingAfterBreak="0">
    <w:nsid w:val="74C04B38"/>
    <w:multiLevelType w:val="hybridMultilevel"/>
    <w:tmpl w:val="CD64171A"/>
    <w:lvl w:ilvl="0" w:tplc="4EFEB7C0">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842418F"/>
    <w:multiLevelType w:val="hybridMultilevel"/>
    <w:tmpl w:val="08E69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04929654">
    <w:abstractNumId w:val="0"/>
  </w:num>
  <w:num w:numId="2" w16cid:durableId="959411257">
    <w:abstractNumId w:val="13"/>
  </w:num>
  <w:num w:numId="3" w16cid:durableId="967928759">
    <w:abstractNumId w:val="2"/>
  </w:num>
  <w:num w:numId="4" w16cid:durableId="2117826014">
    <w:abstractNumId w:val="4"/>
  </w:num>
  <w:num w:numId="5" w16cid:durableId="466436410">
    <w:abstractNumId w:val="8"/>
  </w:num>
  <w:num w:numId="6" w16cid:durableId="469522628">
    <w:abstractNumId w:val="10"/>
  </w:num>
  <w:num w:numId="7" w16cid:durableId="995306893">
    <w:abstractNumId w:val="3"/>
  </w:num>
  <w:num w:numId="8" w16cid:durableId="222110196">
    <w:abstractNumId w:val="5"/>
  </w:num>
  <w:num w:numId="9" w16cid:durableId="91972245">
    <w:abstractNumId w:val="9"/>
  </w:num>
  <w:num w:numId="10" w16cid:durableId="706412579">
    <w:abstractNumId w:val="7"/>
  </w:num>
  <w:num w:numId="11" w16cid:durableId="1048147733">
    <w:abstractNumId w:val="12"/>
  </w:num>
  <w:num w:numId="12" w16cid:durableId="915164108">
    <w:abstractNumId w:val="11"/>
  </w:num>
  <w:num w:numId="13" w16cid:durableId="394352213">
    <w:abstractNumId w:val="1"/>
  </w:num>
  <w:num w:numId="14" w16cid:durableId="2095665599">
    <w:abstractNumId w:val="6"/>
  </w:num>
  <w:num w:numId="15" w16cid:durableId="11176033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0BA"/>
    <w:rsid w:val="00011FAD"/>
    <w:rsid w:val="0001201E"/>
    <w:rsid w:val="0001230D"/>
    <w:rsid w:val="00012C7F"/>
    <w:rsid w:val="00012F0D"/>
    <w:rsid w:val="0001369C"/>
    <w:rsid w:val="0001386B"/>
    <w:rsid w:val="000142BD"/>
    <w:rsid w:val="00015C14"/>
    <w:rsid w:val="00015D7B"/>
    <w:rsid w:val="00016E7A"/>
    <w:rsid w:val="000178B0"/>
    <w:rsid w:val="00017E58"/>
    <w:rsid w:val="000205E7"/>
    <w:rsid w:val="0002113E"/>
    <w:rsid w:val="00021A20"/>
    <w:rsid w:val="00021B78"/>
    <w:rsid w:val="00021DFF"/>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D93"/>
    <w:rsid w:val="00030F6E"/>
    <w:rsid w:val="000314A3"/>
    <w:rsid w:val="0003169B"/>
    <w:rsid w:val="00031CEF"/>
    <w:rsid w:val="00031D1C"/>
    <w:rsid w:val="00032488"/>
    <w:rsid w:val="000328B4"/>
    <w:rsid w:val="00032B47"/>
    <w:rsid w:val="00032E50"/>
    <w:rsid w:val="00033404"/>
    <w:rsid w:val="00033AB6"/>
    <w:rsid w:val="00033AC1"/>
    <w:rsid w:val="000348D8"/>
    <w:rsid w:val="00035905"/>
    <w:rsid w:val="00036081"/>
    <w:rsid w:val="00036BB2"/>
    <w:rsid w:val="0003789A"/>
    <w:rsid w:val="00037A72"/>
    <w:rsid w:val="00037B11"/>
    <w:rsid w:val="00037DFB"/>
    <w:rsid w:val="00040015"/>
    <w:rsid w:val="00040821"/>
    <w:rsid w:val="000409B2"/>
    <w:rsid w:val="00041009"/>
    <w:rsid w:val="00041D1B"/>
    <w:rsid w:val="00041E71"/>
    <w:rsid w:val="00042010"/>
    <w:rsid w:val="00042587"/>
    <w:rsid w:val="000428EB"/>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A7A"/>
    <w:rsid w:val="00057287"/>
    <w:rsid w:val="000572DB"/>
    <w:rsid w:val="0006086C"/>
    <w:rsid w:val="000610D5"/>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ED1"/>
    <w:rsid w:val="000751BC"/>
    <w:rsid w:val="000758D5"/>
    <w:rsid w:val="000758D6"/>
    <w:rsid w:val="00075967"/>
    <w:rsid w:val="00075D75"/>
    <w:rsid w:val="00075E72"/>
    <w:rsid w:val="00076B3D"/>
    <w:rsid w:val="00076DB8"/>
    <w:rsid w:val="00076F58"/>
    <w:rsid w:val="00077303"/>
    <w:rsid w:val="000778D6"/>
    <w:rsid w:val="00077A73"/>
    <w:rsid w:val="00077E3B"/>
    <w:rsid w:val="000807DB"/>
    <w:rsid w:val="00081BD1"/>
    <w:rsid w:val="000823DF"/>
    <w:rsid w:val="00082CB8"/>
    <w:rsid w:val="00082CF1"/>
    <w:rsid w:val="0008325F"/>
    <w:rsid w:val="00083817"/>
    <w:rsid w:val="0008506D"/>
    <w:rsid w:val="000853AA"/>
    <w:rsid w:val="000858D8"/>
    <w:rsid w:val="00086A40"/>
    <w:rsid w:val="00087CD7"/>
    <w:rsid w:val="00087DA9"/>
    <w:rsid w:val="00087E35"/>
    <w:rsid w:val="00087E82"/>
    <w:rsid w:val="00090607"/>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6E9A"/>
    <w:rsid w:val="000A75BC"/>
    <w:rsid w:val="000B0EA6"/>
    <w:rsid w:val="000B1289"/>
    <w:rsid w:val="000B20CC"/>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4BF2"/>
    <w:rsid w:val="000C57D0"/>
    <w:rsid w:val="000C5EFF"/>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532"/>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58B"/>
    <w:rsid w:val="00100D86"/>
    <w:rsid w:val="0010222A"/>
    <w:rsid w:val="001024FA"/>
    <w:rsid w:val="00102578"/>
    <w:rsid w:val="00102CDE"/>
    <w:rsid w:val="00103729"/>
    <w:rsid w:val="00103E70"/>
    <w:rsid w:val="00104613"/>
    <w:rsid w:val="00105FFE"/>
    <w:rsid w:val="0010612E"/>
    <w:rsid w:val="00106D44"/>
    <w:rsid w:val="0010741E"/>
    <w:rsid w:val="0011070D"/>
    <w:rsid w:val="001107F5"/>
    <w:rsid w:val="0011154F"/>
    <w:rsid w:val="001142E7"/>
    <w:rsid w:val="0011499E"/>
    <w:rsid w:val="00115335"/>
    <w:rsid w:val="001173A5"/>
    <w:rsid w:val="0012010D"/>
    <w:rsid w:val="001207AC"/>
    <w:rsid w:val="001213F3"/>
    <w:rsid w:val="00121BEA"/>
    <w:rsid w:val="00122A20"/>
    <w:rsid w:val="00122A39"/>
    <w:rsid w:val="00123715"/>
    <w:rsid w:val="00123EDC"/>
    <w:rsid w:val="0012499F"/>
    <w:rsid w:val="001249B0"/>
    <w:rsid w:val="00130125"/>
    <w:rsid w:val="0013014D"/>
    <w:rsid w:val="0013052A"/>
    <w:rsid w:val="00130F21"/>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36D"/>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40A3"/>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750"/>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E1E"/>
    <w:rsid w:val="00171922"/>
    <w:rsid w:val="001719DD"/>
    <w:rsid w:val="00173288"/>
    <w:rsid w:val="00173574"/>
    <w:rsid w:val="00173AD4"/>
    <w:rsid w:val="00174FE2"/>
    <w:rsid w:val="00175507"/>
    <w:rsid w:val="001766EE"/>
    <w:rsid w:val="00177159"/>
    <w:rsid w:val="001776A0"/>
    <w:rsid w:val="001779DC"/>
    <w:rsid w:val="00177C17"/>
    <w:rsid w:val="00180626"/>
    <w:rsid w:val="00180BA8"/>
    <w:rsid w:val="0018170D"/>
    <w:rsid w:val="00181AC0"/>
    <w:rsid w:val="00181F9F"/>
    <w:rsid w:val="00182522"/>
    <w:rsid w:val="00182C60"/>
    <w:rsid w:val="0018316E"/>
    <w:rsid w:val="0018334E"/>
    <w:rsid w:val="0018494F"/>
    <w:rsid w:val="00184AF1"/>
    <w:rsid w:val="00185584"/>
    <w:rsid w:val="00185FC6"/>
    <w:rsid w:val="00186252"/>
    <w:rsid w:val="001862BB"/>
    <w:rsid w:val="00186975"/>
    <w:rsid w:val="0018779D"/>
    <w:rsid w:val="00187DCC"/>
    <w:rsid w:val="00187F49"/>
    <w:rsid w:val="00190204"/>
    <w:rsid w:val="00190DEC"/>
    <w:rsid w:val="001919DC"/>
    <w:rsid w:val="00191EF2"/>
    <w:rsid w:val="0019285C"/>
    <w:rsid w:val="00192FE1"/>
    <w:rsid w:val="00193F4A"/>
    <w:rsid w:val="00193FEE"/>
    <w:rsid w:val="001948B5"/>
    <w:rsid w:val="001949E4"/>
    <w:rsid w:val="00194F89"/>
    <w:rsid w:val="0019511C"/>
    <w:rsid w:val="00196C16"/>
    <w:rsid w:val="00196DAD"/>
    <w:rsid w:val="0019741C"/>
    <w:rsid w:val="00197E33"/>
    <w:rsid w:val="001A0579"/>
    <w:rsid w:val="001A0C9E"/>
    <w:rsid w:val="001A0DB4"/>
    <w:rsid w:val="001A24B2"/>
    <w:rsid w:val="001A2684"/>
    <w:rsid w:val="001A2A52"/>
    <w:rsid w:val="001A2CB6"/>
    <w:rsid w:val="001A2FCB"/>
    <w:rsid w:val="001A46E7"/>
    <w:rsid w:val="001A643B"/>
    <w:rsid w:val="001A69B5"/>
    <w:rsid w:val="001A6F82"/>
    <w:rsid w:val="001A79A7"/>
    <w:rsid w:val="001A7DB0"/>
    <w:rsid w:val="001A7EEA"/>
    <w:rsid w:val="001B111F"/>
    <w:rsid w:val="001B1457"/>
    <w:rsid w:val="001B1932"/>
    <w:rsid w:val="001B2230"/>
    <w:rsid w:val="001B26AD"/>
    <w:rsid w:val="001B3DC8"/>
    <w:rsid w:val="001B480E"/>
    <w:rsid w:val="001B57A6"/>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826"/>
    <w:rsid w:val="001C7901"/>
    <w:rsid w:val="001C7A18"/>
    <w:rsid w:val="001D0EDD"/>
    <w:rsid w:val="001D202E"/>
    <w:rsid w:val="001D2D54"/>
    <w:rsid w:val="001D391E"/>
    <w:rsid w:val="001D449C"/>
    <w:rsid w:val="001D4A4E"/>
    <w:rsid w:val="001D536C"/>
    <w:rsid w:val="001D623A"/>
    <w:rsid w:val="001D659E"/>
    <w:rsid w:val="001D6857"/>
    <w:rsid w:val="001D716A"/>
    <w:rsid w:val="001E0773"/>
    <w:rsid w:val="001E189D"/>
    <w:rsid w:val="001E20BF"/>
    <w:rsid w:val="001E2642"/>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136F"/>
    <w:rsid w:val="00202505"/>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5"/>
    <w:rsid w:val="002121AC"/>
    <w:rsid w:val="002129A6"/>
    <w:rsid w:val="00214349"/>
    <w:rsid w:val="00214ACA"/>
    <w:rsid w:val="00214E4A"/>
    <w:rsid w:val="00215741"/>
    <w:rsid w:val="0021635B"/>
    <w:rsid w:val="00216411"/>
    <w:rsid w:val="00217488"/>
    <w:rsid w:val="00220477"/>
    <w:rsid w:val="00221207"/>
    <w:rsid w:val="00221528"/>
    <w:rsid w:val="00221D56"/>
    <w:rsid w:val="00221E10"/>
    <w:rsid w:val="00222531"/>
    <w:rsid w:val="002234EF"/>
    <w:rsid w:val="00224165"/>
    <w:rsid w:val="002242A2"/>
    <w:rsid w:val="0022562B"/>
    <w:rsid w:val="00226177"/>
    <w:rsid w:val="00226D0A"/>
    <w:rsid w:val="00230211"/>
    <w:rsid w:val="00230974"/>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3EF6"/>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3711"/>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322D"/>
    <w:rsid w:val="00273763"/>
    <w:rsid w:val="00273E27"/>
    <w:rsid w:val="00274ED2"/>
    <w:rsid w:val="00275A8D"/>
    <w:rsid w:val="00276151"/>
    <w:rsid w:val="00280630"/>
    <w:rsid w:val="002808C0"/>
    <w:rsid w:val="00280B8B"/>
    <w:rsid w:val="00281934"/>
    <w:rsid w:val="00281A5C"/>
    <w:rsid w:val="00281D59"/>
    <w:rsid w:val="00282146"/>
    <w:rsid w:val="00282F44"/>
    <w:rsid w:val="00283331"/>
    <w:rsid w:val="002840B5"/>
    <w:rsid w:val="00284424"/>
    <w:rsid w:val="00284FA8"/>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077"/>
    <w:rsid w:val="002B7932"/>
    <w:rsid w:val="002B7D45"/>
    <w:rsid w:val="002C0785"/>
    <w:rsid w:val="002C1080"/>
    <w:rsid w:val="002C1B44"/>
    <w:rsid w:val="002C1B46"/>
    <w:rsid w:val="002C1E8E"/>
    <w:rsid w:val="002C2180"/>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501F"/>
    <w:rsid w:val="002D507B"/>
    <w:rsid w:val="002D5324"/>
    <w:rsid w:val="002D53E8"/>
    <w:rsid w:val="002D5476"/>
    <w:rsid w:val="002D5A61"/>
    <w:rsid w:val="002D618B"/>
    <w:rsid w:val="002D6572"/>
    <w:rsid w:val="002E0119"/>
    <w:rsid w:val="002E0299"/>
    <w:rsid w:val="002E0AEA"/>
    <w:rsid w:val="002E181F"/>
    <w:rsid w:val="002E18B9"/>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D25"/>
    <w:rsid w:val="00315C39"/>
    <w:rsid w:val="00315D7E"/>
    <w:rsid w:val="003166E4"/>
    <w:rsid w:val="003169AD"/>
    <w:rsid w:val="00317229"/>
    <w:rsid w:val="00317483"/>
    <w:rsid w:val="003179EE"/>
    <w:rsid w:val="00320CF1"/>
    <w:rsid w:val="00321007"/>
    <w:rsid w:val="00321C70"/>
    <w:rsid w:val="00322655"/>
    <w:rsid w:val="003233FA"/>
    <w:rsid w:val="00323DBC"/>
    <w:rsid w:val="003243E4"/>
    <w:rsid w:val="00324425"/>
    <w:rsid w:val="00324561"/>
    <w:rsid w:val="00324D79"/>
    <w:rsid w:val="00326ACE"/>
    <w:rsid w:val="003309AD"/>
    <w:rsid w:val="003317E2"/>
    <w:rsid w:val="00331BCF"/>
    <w:rsid w:val="00332F06"/>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0CF"/>
    <w:rsid w:val="00360670"/>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12D"/>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D1D"/>
    <w:rsid w:val="00387EF1"/>
    <w:rsid w:val="0039038D"/>
    <w:rsid w:val="00390640"/>
    <w:rsid w:val="003908C6"/>
    <w:rsid w:val="00390B2E"/>
    <w:rsid w:val="003926D4"/>
    <w:rsid w:val="0039280E"/>
    <w:rsid w:val="0039350F"/>
    <w:rsid w:val="00394543"/>
    <w:rsid w:val="00394884"/>
    <w:rsid w:val="00395401"/>
    <w:rsid w:val="00395655"/>
    <w:rsid w:val="00396447"/>
    <w:rsid w:val="003A0D71"/>
    <w:rsid w:val="003A1CE0"/>
    <w:rsid w:val="003A2131"/>
    <w:rsid w:val="003A25A5"/>
    <w:rsid w:val="003A30C8"/>
    <w:rsid w:val="003A3BCA"/>
    <w:rsid w:val="003A4782"/>
    <w:rsid w:val="003A514B"/>
    <w:rsid w:val="003A589D"/>
    <w:rsid w:val="003A5C6C"/>
    <w:rsid w:val="003A5F6F"/>
    <w:rsid w:val="003A6774"/>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779"/>
    <w:rsid w:val="003B5C35"/>
    <w:rsid w:val="003B6BA4"/>
    <w:rsid w:val="003B77C5"/>
    <w:rsid w:val="003C0293"/>
    <w:rsid w:val="003C0618"/>
    <w:rsid w:val="003C0BC2"/>
    <w:rsid w:val="003C10BA"/>
    <w:rsid w:val="003C1749"/>
    <w:rsid w:val="003C1A0B"/>
    <w:rsid w:val="003C1CDB"/>
    <w:rsid w:val="003C24B1"/>
    <w:rsid w:val="003C2B30"/>
    <w:rsid w:val="003C3420"/>
    <w:rsid w:val="003C3CCE"/>
    <w:rsid w:val="003C5086"/>
    <w:rsid w:val="003C546D"/>
    <w:rsid w:val="003C65E9"/>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8F"/>
    <w:rsid w:val="003D6AA4"/>
    <w:rsid w:val="003E037D"/>
    <w:rsid w:val="003E03A6"/>
    <w:rsid w:val="003E05BB"/>
    <w:rsid w:val="003E24B9"/>
    <w:rsid w:val="003E28F5"/>
    <w:rsid w:val="003E329F"/>
    <w:rsid w:val="003E4E9A"/>
    <w:rsid w:val="003E4FD8"/>
    <w:rsid w:val="003E50A5"/>
    <w:rsid w:val="003E5A87"/>
    <w:rsid w:val="003E76C6"/>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3F73B2"/>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07BA9"/>
    <w:rsid w:val="004102DA"/>
    <w:rsid w:val="004120B4"/>
    <w:rsid w:val="004121A2"/>
    <w:rsid w:val="004124C6"/>
    <w:rsid w:val="00412BEB"/>
    <w:rsid w:val="004131FF"/>
    <w:rsid w:val="00413784"/>
    <w:rsid w:val="00413B4E"/>
    <w:rsid w:val="00413FA9"/>
    <w:rsid w:val="00414319"/>
    <w:rsid w:val="004148A1"/>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6040"/>
    <w:rsid w:val="00437543"/>
    <w:rsid w:val="00437667"/>
    <w:rsid w:val="004376F8"/>
    <w:rsid w:val="00440209"/>
    <w:rsid w:val="00440A86"/>
    <w:rsid w:val="00440B06"/>
    <w:rsid w:val="00441F61"/>
    <w:rsid w:val="004420EE"/>
    <w:rsid w:val="00443431"/>
    <w:rsid w:val="0044412A"/>
    <w:rsid w:val="00444B7D"/>
    <w:rsid w:val="004459E6"/>
    <w:rsid w:val="0044732C"/>
    <w:rsid w:val="00450451"/>
    <w:rsid w:val="00450708"/>
    <w:rsid w:val="004516BC"/>
    <w:rsid w:val="0045182B"/>
    <w:rsid w:val="00452506"/>
    <w:rsid w:val="00453A73"/>
    <w:rsid w:val="004543BA"/>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0BD6"/>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1952"/>
    <w:rsid w:val="004A1D1B"/>
    <w:rsid w:val="004A28B1"/>
    <w:rsid w:val="004A294B"/>
    <w:rsid w:val="004A36B2"/>
    <w:rsid w:val="004A3D07"/>
    <w:rsid w:val="004A4AAB"/>
    <w:rsid w:val="004A5493"/>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5B57"/>
    <w:rsid w:val="004B682A"/>
    <w:rsid w:val="004B71A7"/>
    <w:rsid w:val="004B752C"/>
    <w:rsid w:val="004B79A1"/>
    <w:rsid w:val="004B7B48"/>
    <w:rsid w:val="004B7E19"/>
    <w:rsid w:val="004B7E83"/>
    <w:rsid w:val="004C023D"/>
    <w:rsid w:val="004C07D5"/>
    <w:rsid w:val="004C1594"/>
    <w:rsid w:val="004C17D1"/>
    <w:rsid w:val="004C2242"/>
    <w:rsid w:val="004C3795"/>
    <w:rsid w:val="004C3E79"/>
    <w:rsid w:val="004C4487"/>
    <w:rsid w:val="004C46A9"/>
    <w:rsid w:val="004C4F6F"/>
    <w:rsid w:val="004C6A53"/>
    <w:rsid w:val="004C6C79"/>
    <w:rsid w:val="004C72EB"/>
    <w:rsid w:val="004C7366"/>
    <w:rsid w:val="004C73C7"/>
    <w:rsid w:val="004C7954"/>
    <w:rsid w:val="004C7D1E"/>
    <w:rsid w:val="004C7F66"/>
    <w:rsid w:val="004D0305"/>
    <w:rsid w:val="004D13D2"/>
    <w:rsid w:val="004D3580"/>
    <w:rsid w:val="004D36D7"/>
    <w:rsid w:val="004D4763"/>
    <w:rsid w:val="004D4B04"/>
    <w:rsid w:val="004D5764"/>
    <w:rsid w:val="004D682E"/>
    <w:rsid w:val="004D69D6"/>
    <w:rsid w:val="004D6B59"/>
    <w:rsid w:val="004D6B69"/>
    <w:rsid w:val="004D6BDB"/>
    <w:rsid w:val="004D7686"/>
    <w:rsid w:val="004D793A"/>
    <w:rsid w:val="004E0C6A"/>
    <w:rsid w:val="004E0E15"/>
    <w:rsid w:val="004E10BB"/>
    <w:rsid w:val="004E1636"/>
    <w:rsid w:val="004E1757"/>
    <w:rsid w:val="004E1D1C"/>
    <w:rsid w:val="004E2FA4"/>
    <w:rsid w:val="004E4B09"/>
    <w:rsid w:val="004E50E6"/>
    <w:rsid w:val="004E5344"/>
    <w:rsid w:val="004E6BAD"/>
    <w:rsid w:val="004E6E02"/>
    <w:rsid w:val="004E6E66"/>
    <w:rsid w:val="004E7364"/>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233"/>
    <w:rsid w:val="005034E3"/>
    <w:rsid w:val="005034E6"/>
    <w:rsid w:val="00503E06"/>
    <w:rsid w:val="00505683"/>
    <w:rsid w:val="00505B70"/>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0F90"/>
    <w:rsid w:val="00531BFA"/>
    <w:rsid w:val="00531E96"/>
    <w:rsid w:val="0053213B"/>
    <w:rsid w:val="00532B8C"/>
    <w:rsid w:val="0053334F"/>
    <w:rsid w:val="00533E3D"/>
    <w:rsid w:val="00534ED8"/>
    <w:rsid w:val="005356C4"/>
    <w:rsid w:val="00535827"/>
    <w:rsid w:val="00536032"/>
    <w:rsid w:val="005360D6"/>
    <w:rsid w:val="00536823"/>
    <w:rsid w:val="00536FC8"/>
    <w:rsid w:val="0054047A"/>
    <w:rsid w:val="005407AE"/>
    <w:rsid w:val="00540914"/>
    <w:rsid w:val="005409F8"/>
    <w:rsid w:val="00542A48"/>
    <w:rsid w:val="00542AE2"/>
    <w:rsid w:val="00542D48"/>
    <w:rsid w:val="00543602"/>
    <w:rsid w:val="00543A06"/>
    <w:rsid w:val="00543F50"/>
    <w:rsid w:val="00544210"/>
    <w:rsid w:val="00544A42"/>
    <w:rsid w:val="005450FE"/>
    <w:rsid w:val="005454E1"/>
    <w:rsid w:val="005455D5"/>
    <w:rsid w:val="00546404"/>
    <w:rsid w:val="0055063F"/>
    <w:rsid w:val="00551D8C"/>
    <w:rsid w:val="00552093"/>
    <w:rsid w:val="00552CBB"/>
    <w:rsid w:val="00552CD9"/>
    <w:rsid w:val="00553247"/>
    <w:rsid w:val="00553507"/>
    <w:rsid w:val="005536A5"/>
    <w:rsid w:val="005538D6"/>
    <w:rsid w:val="00553E93"/>
    <w:rsid w:val="00554D9F"/>
    <w:rsid w:val="00555478"/>
    <w:rsid w:val="00555E3D"/>
    <w:rsid w:val="00556705"/>
    <w:rsid w:val="00556F6A"/>
    <w:rsid w:val="005578C7"/>
    <w:rsid w:val="0055790E"/>
    <w:rsid w:val="00557E36"/>
    <w:rsid w:val="00560146"/>
    <w:rsid w:val="00560489"/>
    <w:rsid w:val="005607C4"/>
    <w:rsid w:val="0056119E"/>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BBA"/>
    <w:rsid w:val="00571ED2"/>
    <w:rsid w:val="00572011"/>
    <w:rsid w:val="00572423"/>
    <w:rsid w:val="0057243A"/>
    <w:rsid w:val="005725B0"/>
    <w:rsid w:val="00572C3C"/>
    <w:rsid w:val="005731BE"/>
    <w:rsid w:val="0057393B"/>
    <w:rsid w:val="005748AA"/>
    <w:rsid w:val="00575B2B"/>
    <w:rsid w:val="00576155"/>
    <w:rsid w:val="0057769A"/>
    <w:rsid w:val="005778A7"/>
    <w:rsid w:val="005807CF"/>
    <w:rsid w:val="00580DA2"/>
    <w:rsid w:val="00581B6B"/>
    <w:rsid w:val="005820D3"/>
    <w:rsid w:val="00582782"/>
    <w:rsid w:val="00582F08"/>
    <w:rsid w:val="00583363"/>
    <w:rsid w:val="0058363A"/>
    <w:rsid w:val="0058381F"/>
    <w:rsid w:val="0058468E"/>
    <w:rsid w:val="00584C78"/>
    <w:rsid w:val="005854F7"/>
    <w:rsid w:val="00585AA8"/>
    <w:rsid w:val="0058640B"/>
    <w:rsid w:val="0058694C"/>
    <w:rsid w:val="00587F7F"/>
    <w:rsid w:val="00590CB9"/>
    <w:rsid w:val="005915D2"/>
    <w:rsid w:val="00592350"/>
    <w:rsid w:val="00593195"/>
    <w:rsid w:val="00593E2E"/>
    <w:rsid w:val="00594072"/>
    <w:rsid w:val="00594577"/>
    <w:rsid w:val="005956EE"/>
    <w:rsid w:val="00595B34"/>
    <w:rsid w:val="00595E71"/>
    <w:rsid w:val="00595FEC"/>
    <w:rsid w:val="005975C4"/>
    <w:rsid w:val="00597AB0"/>
    <w:rsid w:val="005A020D"/>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4FE4"/>
    <w:rsid w:val="005B5938"/>
    <w:rsid w:val="005B61BB"/>
    <w:rsid w:val="005B6D2D"/>
    <w:rsid w:val="005B6D93"/>
    <w:rsid w:val="005B729F"/>
    <w:rsid w:val="005C007D"/>
    <w:rsid w:val="005C1BEE"/>
    <w:rsid w:val="005C27D2"/>
    <w:rsid w:val="005C2874"/>
    <w:rsid w:val="005C2B5A"/>
    <w:rsid w:val="005C2DA9"/>
    <w:rsid w:val="005C3384"/>
    <w:rsid w:val="005C3744"/>
    <w:rsid w:val="005C429C"/>
    <w:rsid w:val="005C4DF0"/>
    <w:rsid w:val="005C4EBC"/>
    <w:rsid w:val="005C547D"/>
    <w:rsid w:val="005C590F"/>
    <w:rsid w:val="005C6174"/>
    <w:rsid w:val="005C7130"/>
    <w:rsid w:val="005C7443"/>
    <w:rsid w:val="005C7AEE"/>
    <w:rsid w:val="005C7EB2"/>
    <w:rsid w:val="005D0B1C"/>
    <w:rsid w:val="005D0E32"/>
    <w:rsid w:val="005D17AC"/>
    <w:rsid w:val="005D19F3"/>
    <w:rsid w:val="005D1EBB"/>
    <w:rsid w:val="005D2C3B"/>
    <w:rsid w:val="005D2D49"/>
    <w:rsid w:val="005D2EDF"/>
    <w:rsid w:val="005D3031"/>
    <w:rsid w:val="005D36FF"/>
    <w:rsid w:val="005D402D"/>
    <w:rsid w:val="005D464D"/>
    <w:rsid w:val="005D4795"/>
    <w:rsid w:val="005D491B"/>
    <w:rsid w:val="005D6001"/>
    <w:rsid w:val="005D6758"/>
    <w:rsid w:val="005E19E6"/>
    <w:rsid w:val="005E3683"/>
    <w:rsid w:val="005E4074"/>
    <w:rsid w:val="005E4C33"/>
    <w:rsid w:val="005E538B"/>
    <w:rsid w:val="005E636C"/>
    <w:rsid w:val="005E6BE5"/>
    <w:rsid w:val="005E7996"/>
    <w:rsid w:val="005F0BC8"/>
    <w:rsid w:val="005F0BF8"/>
    <w:rsid w:val="005F115C"/>
    <w:rsid w:val="005F1764"/>
    <w:rsid w:val="005F1CDB"/>
    <w:rsid w:val="005F25F6"/>
    <w:rsid w:val="005F2A41"/>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235"/>
    <w:rsid w:val="006046C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860"/>
    <w:rsid w:val="006129A0"/>
    <w:rsid w:val="00612C69"/>
    <w:rsid w:val="006146CD"/>
    <w:rsid w:val="006156E6"/>
    <w:rsid w:val="00616FAB"/>
    <w:rsid w:val="0061730A"/>
    <w:rsid w:val="0061748C"/>
    <w:rsid w:val="006174F3"/>
    <w:rsid w:val="00617694"/>
    <w:rsid w:val="00617F50"/>
    <w:rsid w:val="006203BA"/>
    <w:rsid w:val="00620558"/>
    <w:rsid w:val="006216DC"/>
    <w:rsid w:val="00622CD1"/>
    <w:rsid w:val="0062376F"/>
    <w:rsid w:val="006237E6"/>
    <w:rsid w:val="0062459C"/>
    <w:rsid w:val="00624F27"/>
    <w:rsid w:val="0062541F"/>
    <w:rsid w:val="00626674"/>
    <w:rsid w:val="00626AF5"/>
    <w:rsid w:val="00627153"/>
    <w:rsid w:val="006276AD"/>
    <w:rsid w:val="00630470"/>
    <w:rsid w:val="0063056F"/>
    <w:rsid w:val="00630C14"/>
    <w:rsid w:val="006319AA"/>
    <w:rsid w:val="00631BB9"/>
    <w:rsid w:val="00631F26"/>
    <w:rsid w:val="00631F85"/>
    <w:rsid w:val="00632051"/>
    <w:rsid w:val="006326F7"/>
    <w:rsid w:val="00632C38"/>
    <w:rsid w:val="006337A6"/>
    <w:rsid w:val="00633BB2"/>
    <w:rsid w:val="00634246"/>
    <w:rsid w:val="00634782"/>
    <w:rsid w:val="00634F01"/>
    <w:rsid w:val="00635366"/>
    <w:rsid w:val="00635E7F"/>
    <w:rsid w:val="00636C9B"/>
    <w:rsid w:val="00637316"/>
    <w:rsid w:val="006375C0"/>
    <w:rsid w:val="00637866"/>
    <w:rsid w:val="00640216"/>
    <w:rsid w:val="00640387"/>
    <w:rsid w:val="006403EF"/>
    <w:rsid w:val="00641800"/>
    <w:rsid w:val="006423C7"/>
    <w:rsid w:val="00642F7A"/>
    <w:rsid w:val="00643DD0"/>
    <w:rsid w:val="0064531C"/>
    <w:rsid w:val="00645768"/>
    <w:rsid w:val="00645794"/>
    <w:rsid w:val="00647315"/>
    <w:rsid w:val="0065024D"/>
    <w:rsid w:val="00650894"/>
    <w:rsid w:val="00650DD1"/>
    <w:rsid w:val="006510EF"/>
    <w:rsid w:val="006512B7"/>
    <w:rsid w:val="00651E4B"/>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447"/>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2FD1"/>
    <w:rsid w:val="00693376"/>
    <w:rsid w:val="00693771"/>
    <w:rsid w:val="006941A5"/>
    <w:rsid w:val="00694219"/>
    <w:rsid w:val="0069450F"/>
    <w:rsid w:val="0069517D"/>
    <w:rsid w:val="00695665"/>
    <w:rsid w:val="006957EF"/>
    <w:rsid w:val="006964D3"/>
    <w:rsid w:val="00696BF2"/>
    <w:rsid w:val="00697191"/>
    <w:rsid w:val="006A06F8"/>
    <w:rsid w:val="006A0751"/>
    <w:rsid w:val="006A0C50"/>
    <w:rsid w:val="006A113E"/>
    <w:rsid w:val="006A114C"/>
    <w:rsid w:val="006A1BA6"/>
    <w:rsid w:val="006A1F19"/>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0DAA"/>
    <w:rsid w:val="006C2016"/>
    <w:rsid w:val="006C20AF"/>
    <w:rsid w:val="006C22DF"/>
    <w:rsid w:val="006C237C"/>
    <w:rsid w:val="006C299F"/>
    <w:rsid w:val="006C2AB1"/>
    <w:rsid w:val="006C2F09"/>
    <w:rsid w:val="006C3CB6"/>
    <w:rsid w:val="006C4063"/>
    <w:rsid w:val="006C4870"/>
    <w:rsid w:val="006C4EC6"/>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95D"/>
    <w:rsid w:val="006D5CB2"/>
    <w:rsid w:val="006D64B5"/>
    <w:rsid w:val="006D7C6A"/>
    <w:rsid w:val="006D7CC5"/>
    <w:rsid w:val="006D7FFE"/>
    <w:rsid w:val="006E07DA"/>
    <w:rsid w:val="006E0883"/>
    <w:rsid w:val="006E0B46"/>
    <w:rsid w:val="006E10E2"/>
    <w:rsid w:val="006E1486"/>
    <w:rsid w:val="006E15DE"/>
    <w:rsid w:val="006E22D6"/>
    <w:rsid w:val="006E351B"/>
    <w:rsid w:val="006E46F4"/>
    <w:rsid w:val="006E4E13"/>
    <w:rsid w:val="006E6EB9"/>
    <w:rsid w:val="006E79EC"/>
    <w:rsid w:val="006E7C34"/>
    <w:rsid w:val="006F0D19"/>
    <w:rsid w:val="006F10CE"/>
    <w:rsid w:val="006F14F3"/>
    <w:rsid w:val="006F253C"/>
    <w:rsid w:val="006F2EED"/>
    <w:rsid w:val="006F3704"/>
    <w:rsid w:val="006F4131"/>
    <w:rsid w:val="006F4D41"/>
    <w:rsid w:val="006F528D"/>
    <w:rsid w:val="006F52A4"/>
    <w:rsid w:val="006F5C07"/>
    <w:rsid w:val="006F62FB"/>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2914"/>
    <w:rsid w:val="007239F7"/>
    <w:rsid w:val="00724006"/>
    <w:rsid w:val="00724010"/>
    <w:rsid w:val="00724BE6"/>
    <w:rsid w:val="00725339"/>
    <w:rsid w:val="0072576D"/>
    <w:rsid w:val="007258E2"/>
    <w:rsid w:val="00725B4C"/>
    <w:rsid w:val="00725E5A"/>
    <w:rsid w:val="00725E75"/>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93E"/>
    <w:rsid w:val="0073656A"/>
    <w:rsid w:val="00737504"/>
    <w:rsid w:val="00737739"/>
    <w:rsid w:val="007378C2"/>
    <w:rsid w:val="00737D3C"/>
    <w:rsid w:val="00737E0A"/>
    <w:rsid w:val="00740771"/>
    <w:rsid w:val="007419A6"/>
    <w:rsid w:val="00742F33"/>
    <w:rsid w:val="00743954"/>
    <w:rsid w:val="00744062"/>
    <w:rsid w:val="00745589"/>
    <w:rsid w:val="00745DA1"/>
    <w:rsid w:val="00746540"/>
    <w:rsid w:val="00746B67"/>
    <w:rsid w:val="0074771A"/>
    <w:rsid w:val="00750584"/>
    <w:rsid w:val="007509F3"/>
    <w:rsid w:val="00750A07"/>
    <w:rsid w:val="00750A17"/>
    <w:rsid w:val="00750B33"/>
    <w:rsid w:val="00751481"/>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951"/>
    <w:rsid w:val="007571FD"/>
    <w:rsid w:val="00757A7B"/>
    <w:rsid w:val="00760474"/>
    <w:rsid w:val="00760679"/>
    <w:rsid w:val="00760A0D"/>
    <w:rsid w:val="0076115C"/>
    <w:rsid w:val="00761DF3"/>
    <w:rsid w:val="00762D74"/>
    <w:rsid w:val="00763739"/>
    <w:rsid w:val="00764140"/>
    <w:rsid w:val="00764726"/>
    <w:rsid w:val="007671CD"/>
    <w:rsid w:val="0076781D"/>
    <w:rsid w:val="00770524"/>
    <w:rsid w:val="0077124C"/>
    <w:rsid w:val="0077128C"/>
    <w:rsid w:val="007715E5"/>
    <w:rsid w:val="00772009"/>
    <w:rsid w:val="007729C4"/>
    <w:rsid w:val="00772C3B"/>
    <w:rsid w:val="0077393F"/>
    <w:rsid w:val="00775421"/>
    <w:rsid w:val="00775B39"/>
    <w:rsid w:val="0077622D"/>
    <w:rsid w:val="00777D0E"/>
    <w:rsid w:val="00780124"/>
    <w:rsid w:val="00781050"/>
    <w:rsid w:val="00781C56"/>
    <w:rsid w:val="00781D68"/>
    <w:rsid w:val="00782992"/>
    <w:rsid w:val="00782EBA"/>
    <w:rsid w:val="007832DB"/>
    <w:rsid w:val="00784AAD"/>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8D9"/>
    <w:rsid w:val="007A4A85"/>
    <w:rsid w:val="007A4F68"/>
    <w:rsid w:val="007B092C"/>
    <w:rsid w:val="007B233B"/>
    <w:rsid w:val="007B2642"/>
    <w:rsid w:val="007B2E1F"/>
    <w:rsid w:val="007B341B"/>
    <w:rsid w:val="007B3AAD"/>
    <w:rsid w:val="007B4334"/>
    <w:rsid w:val="007B4483"/>
    <w:rsid w:val="007B4E98"/>
    <w:rsid w:val="007B53F9"/>
    <w:rsid w:val="007B66E3"/>
    <w:rsid w:val="007B6B87"/>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5F11"/>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609E"/>
    <w:rsid w:val="007E74F3"/>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85"/>
    <w:rsid w:val="00802DA4"/>
    <w:rsid w:val="0080344D"/>
    <w:rsid w:val="00803D48"/>
    <w:rsid w:val="00804159"/>
    <w:rsid w:val="00804382"/>
    <w:rsid w:val="0080471A"/>
    <w:rsid w:val="00805938"/>
    <w:rsid w:val="00805FF7"/>
    <w:rsid w:val="00806022"/>
    <w:rsid w:val="00806252"/>
    <w:rsid w:val="0080686B"/>
    <w:rsid w:val="00806A10"/>
    <w:rsid w:val="00806AC4"/>
    <w:rsid w:val="008076EB"/>
    <w:rsid w:val="0081050E"/>
    <w:rsid w:val="008107E2"/>
    <w:rsid w:val="00811278"/>
    <w:rsid w:val="008112D1"/>
    <w:rsid w:val="0081223C"/>
    <w:rsid w:val="0081282E"/>
    <w:rsid w:val="00812A99"/>
    <w:rsid w:val="0081331E"/>
    <w:rsid w:val="00813B1A"/>
    <w:rsid w:val="00815115"/>
    <w:rsid w:val="00815324"/>
    <w:rsid w:val="00816071"/>
    <w:rsid w:val="00816828"/>
    <w:rsid w:val="008171DF"/>
    <w:rsid w:val="0082123E"/>
    <w:rsid w:val="008215BB"/>
    <w:rsid w:val="008217C0"/>
    <w:rsid w:val="00822486"/>
    <w:rsid w:val="008229C1"/>
    <w:rsid w:val="0082320F"/>
    <w:rsid w:val="00823BB8"/>
    <w:rsid w:val="00823C63"/>
    <w:rsid w:val="00823CEA"/>
    <w:rsid w:val="00823D52"/>
    <w:rsid w:val="0082467F"/>
    <w:rsid w:val="00824793"/>
    <w:rsid w:val="00824B2C"/>
    <w:rsid w:val="00825B5F"/>
    <w:rsid w:val="00825DA6"/>
    <w:rsid w:val="00825FE7"/>
    <w:rsid w:val="00826341"/>
    <w:rsid w:val="0082722C"/>
    <w:rsid w:val="008272F2"/>
    <w:rsid w:val="0082776C"/>
    <w:rsid w:val="00831D5B"/>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986"/>
    <w:rsid w:val="00846BDF"/>
    <w:rsid w:val="008470BF"/>
    <w:rsid w:val="008479C1"/>
    <w:rsid w:val="008479D2"/>
    <w:rsid w:val="00847CF5"/>
    <w:rsid w:val="0085009E"/>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22E"/>
    <w:rsid w:val="00862E08"/>
    <w:rsid w:val="008635F4"/>
    <w:rsid w:val="0086371F"/>
    <w:rsid w:val="00863C0F"/>
    <w:rsid w:val="00863E98"/>
    <w:rsid w:val="00863F37"/>
    <w:rsid w:val="00864169"/>
    <w:rsid w:val="00864B92"/>
    <w:rsid w:val="008651C5"/>
    <w:rsid w:val="008658E7"/>
    <w:rsid w:val="0086608D"/>
    <w:rsid w:val="00866BEF"/>
    <w:rsid w:val="008671EF"/>
    <w:rsid w:val="0086727F"/>
    <w:rsid w:val="00867852"/>
    <w:rsid w:val="00867CC8"/>
    <w:rsid w:val="00870143"/>
    <w:rsid w:val="0087017F"/>
    <w:rsid w:val="0087035F"/>
    <w:rsid w:val="0087110C"/>
    <w:rsid w:val="0087137A"/>
    <w:rsid w:val="00872A61"/>
    <w:rsid w:val="00873206"/>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688"/>
    <w:rsid w:val="00877D1A"/>
    <w:rsid w:val="008802DA"/>
    <w:rsid w:val="008810F3"/>
    <w:rsid w:val="00881C29"/>
    <w:rsid w:val="00882115"/>
    <w:rsid w:val="008822AD"/>
    <w:rsid w:val="008829C9"/>
    <w:rsid w:val="00882B75"/>
    <w:rsid w:val="00883973"/>
    <w:rsid w:val="00883D11"/>
    <w:rsid w:val="00885468"/>
    <w:rsid w:val="008854B9"/>
    <w:rsid w:val="00885C9D"/>
    <w:rsid w:val="00886860"/>
    <w:rsid w:val="00886A43"/>
    <w:rsid w:val="00887341"/>
    <w:rsid w:val="008879AE"/>
    <w:rsid w:val="00887ABE"/>
    <w:rsid w:val="00887C86"/>
    <w:rsid w:val="00891838"/>
    <w:rsid w:val="00891E2C"/>
    <w:rsid w:val="00891FC0"/>
    <w:rsid w:val="00892EA3"/>
    <w:rsid w:val="0089456F"/>
    <w:rsid w:val="00894B1E"/>
    <w:rsid w:val="00895814"/>
    <w:rsid w:val="00896343"/>
    <w:rsid w:val="00896C7A"/>
    <w:rsid w:val="00896E88"/>
    <w:rsid w:val="008970B2"/>
    <w:rsid w:val="0089742A"/>
    <w:rsid w:val="008976F8"/>
    <w:rsid w:val="008A02CB"/>
    <w:rsid w:val="008A0649"/>
    <w:rsid w:val="008A2800"/>
    <w:rsid w:val="008A35D9"/>
    <w:rsid w:val="008A6323"/>
    <w:rsid w:val="008A6E2B"/>
    <w:rsid w:val="008A72AA"/>
    <w:rsid w:val="008A72D2"/>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377E"/>
    <w:rsid w:val="008C4B35"/>
    <w:rsid w:val="008C76F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76"/>
    <w:rsid w:val="008D6FFD"/>
    <w:rsid w:val="008D7758"/>
    <w:rsid w:val="008E02E5"/>
    <w:rsid w:val="008E0875"/>
    <w:rsid w:val="008E091D"/>
    <w:rsid w:val="008E0E95"/>
    <w:rsid w:val="008E1029"/>
    <w:rsid w:val="008E191E"/>
    <w:rsid w:val="008E1CCB"/>
    <w:rsid w:val="008E1EC2"/>
    <w:rsid w:val="008E2DF0"/>
    <w:rsid w:val="008E32AE"/>
    <w:rsid w:val="008E3CA3"/>
    <w:rsid w:val="008E5420"/>
    <w:rsid w:val="008E5826"/>
    <w:rsid w:val="008E5BFD"/>
    <w:rsid w:val="008E5FC3"/>
    <w:rsid w:val="008E62FC"/>
    <w:rsid w:val="008E6866"/>
    <w:rsid w:val="008E7668"/>
    <w:rsid w:val="008E797D"/>
    <w:rsid w:val="008E7A87"/>
    <w:rsid w:val="008F072B"/>
    <w:rsid w:val="008F1B4F"/>
    <w:rsid w:val="008F25F0"/>
    <w:rsid w:val="008F2C10"/>
    <w:rsid w:val="008F450E"/>
    <w:rsid w:val="008F5066"/>
    <w:rsid w:val="008F55A8"/>
    <w:rsid w:val="008F62E3"/>
    <w:rsid w:val="008F6769"/>
    <w:rsid w:val="008F6FF9"/>
    <w:rsid w:val="008F7AA1"/>
    <w:rsid w:val="009000AC"/>
    <w:rsid w:val="0090086B"/>
    <w:rsid w:val="009008C5"/>
    <w:rsid w:val="00900D24"/>
    <w:rsid w:val="0090219E"/>
    <w:rsid w:val="00902287"/>
    <w:rsid w:val="009045CB"/>
    <w:rsid w:val="00905834"/>
    <w:rsid w:val="009059FA"/>
    <w:rsid w:val="009063E8"/>
    <w:rsid w:val="009077FB"/>
    <w:rsid w:val="00907B92"/>
    <w:rsid w:val="00910066"/>
    <w:rsid w:val="0091010E"/>
    <w:rsid w:val="00910F4A"/>
    <w:rsid w:val="009131CC"/>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99C"/>
    <w:rsid w:val="00931FD1"/>
    <w:rsid w:val="009345C1"/>
    <w:rsid w:val="00934EF4"/>
    <w:rsid w:val="00935D56"/>
    <w:rsid w:val="00936699"/>
    <w:rsid w:val="00936BB6"/>
    <w:rsid w:val="00936E42"/>
    <w:rsid w:val="00937CDB"/>
    <w:rsid w:val="00940ABC"/>
    <w:rsid w:val="009415D0"/>
    <w:rsid w:val="00941AD4"/>
    <w:rsid w:val="00942548"/>
    <w:rsid w:val="00942D29"/>
    <w:rsid w:val="00943153"/>
    <w:rsid w:val="00943206"/>
    <w:rsid w:val="00943276"/>
    <w:rsid w:val="009448D7"/>
    <w:rsid w:val="00944B6E"/>
    <w:rsid w:val="00944F76"/>
    <w:rsid w:val="00945E1F"/>
    <w:rsid w:val="00947011"/>
    <w:rsid w:val="009474EF"/>
    <w:rsid w:val="00950A06"/>
    <w:rsid w:val="0095154F"/>
    <w:rsid w:val="00952407"/>
    <w:rsid w:val="0095291A"/>
    <w:rsid w:val="00953025"/>
    <w:rsid w:val="009536D9"/>
    <w:rsid w:val="00953E4F"/>
    <w:rsid w:val="009540B3"/>
    <w:rsid w:val="009541A5"/>
    <w:rsid w:val="009544F8"/>
    <w:rsid w:val="009552DE"/>
    <w:rsid w:val="00955517"/>
    <w:rsid w:val="00955AF4"/>
    <w:rsid w:val="00955C1E"/>
    <w:rsid w:val="00956166"/>
    <w:rsid w:val="009565E5"/>
    <w:rsid w:val="00956926"/>
    <w:rsid w:val="009570A4"/>
    <w:rsid w:val="00957656"/>
    <w:rsid w:val="00960389"/>
    <w:rsid w:val="00960F3E"/>
    <w:rsid w:val="00961495"/>
    <w:rsid w:val="00961B6D"/>
    <w:rsid w:val="0096240A"/>
    <w:rsid w:val="009624B6"/>
    <w:rsid w:val="00962C17"/>
    <w:rsid w:val="00962DDB"/>
    <w:rsid w:val="00962FA9"/>
    <w:rsid w:val="00963913"/>
    <w:rsid w:val="0096425D"/>
    <w:rsid w:val="0096460C"/>
    <w:rsid w:val="00964C7E"/>
    <w:rsid w:val="00965716"/>
    <w:rsid w:val="0096711D"/>
    <w:rsid w:val="00967CDF"/>
    <w:rsid w:val="009715D0"/>
    <w:rsid w:val="00971E56"/>
    <w:rsid w:val="0097330A"/>
    <w:rsid w:val="00973870"/>
    <w:rsid w:val="00973E3E"/>
    <w:rsid w:val="00973E85"/>
    <w:rsid w:val="00974EA4"/>
    <w:rsid w:val="00975700"/>
    <w:rsid w:val="0097579C"/>
    <w:rsid w:val="009760A5"/>
    <w:rsid w:val="00976395"/>
    <w:rsid w:val="00977226"/>
    <w:rsid w:val="009774EB"/>
    <w:rsid w:val="009779CC"/>
    <w:rsid w:val="00980CEC"/>
    <w:rsid w:val="00980DE3"/>
    <w:rsid w:val="00981426"/>
    <w:rsid w:val="00982873"/>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5371"/>
    <w:rsid w:val="009961FF"/>
    <w:rsid w:val="00997538"/>
    <w:rsid w:val="009A0CA6"/>
    <w:rsid w:val="009A0FAB"/>
    <w:rsid w:val="009A1647"/>
    <w:rsid w:val="009A1A67"/>
    <w:rsid w:val="009A2314"/>
    <w:rsid w:val="009A2A3B"/>
    <w:rsid w:val="009A2DAD"/>
    <w:rsid w:val="009A315F"/>
    <w:rsid w:val="009A426C"/>
    <w:rsid w:val="009A55B4"/>
    <w:rsid w:val="009A6444"/>
    <w:rsid w:val="009A7378"/>
    <w:rsid w:val="009A79B7"/>
    <w:rsid w:val="009B1669"/>
    <w:rsid w:val="009B1C2A"/>
    <w:rsid w:val="009B1F8C"/>
    <w:rsid w:val="009B28B3"/>
    <w:rsid w:val="009B2E2D"/>
    <w:rsid w:val="009B321E"/>
    <w:rsid w:val="009B3A60"/>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3783"/>
    <w:rsid w:val="009D4454"/>
    <w:rsid w:val="009D4557"/>
    <w:rsid w:val="009D48A2"/>
    <w:rsid w:val="009D5AEC"/>
    <w:rsid w:val="009D60DC"/>
    <w:rsid w:val="009D6656"/>
    <w:rsid w:val="009D685C"/>
    <w:rsid w:val="009D731A"/>
    <w:rsid w:val="009D754A"/>
    <w:rsid w:val="009E0304"/>
    <w:rsid w:val="009E0A18"/>
    <w:rsid w:val="009E0C0D"/>
    <w:rsid w:val="009E1250"/>
    <w:rsid w:val="009E15BE"/>
    <w:rsid w:val="009E1646"/>
    <w:rsid w:val="009E1F5C"/>
    <w:rsid w:val="009E3A8E"/>
    <w:rsid w:val="009E42D9"/>
    <w:rsid w:val="009E43C4"/>
    <w:rsid w:val="009E45F4"/>
    <w:rsid w:val="009E5BDB"/>
    <w:rsid w:val="009E67C8"/>
    <w:rsid w:val="009E6909"/>
    <w:rsid w:val="009E77BC"/>
    <w:rsid w:val="009E7C61"/>
    <w:rsid w:val="009F00C5"/>
    <w:rsid w:val="009F0539"/>
    <w:rsid w:val="009F0FCD"/>
    <w:rsid w:val="009F10F2"/>
    <w:rsid w:val="009F22C3"/>
    <w:rsid w:val="009F2493"/>
    <w:rsid w:val="009F26B9"/>
    <w:rsid w:val="009F33D2"/>
    <w:rsid w:val="009F367E"/>
    <w:rsid w:val="009F43E2"/>
    <w:rsid w:val="009F4D26"/>
    <w:rsid w:val="009F53E5"/>
    <w:rsid w:val="009F6235"/>
    <w:rsid w:val="009F6268"/>
    <w:rsid w:val="009F62C6"/>
    <w:rsid w:val="009F631E"/>
    <w:rsid w:val="009F7316"/>
    <w:rsid w:val="009F7454"/>
    <w:rsid w:val="009F7590"/>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3113"/>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1E59"/>
    <w:rsid w:val="00A3217B"/>
    <w:rsid w:val="00A326B6"/>
    <w:rsid w:val="00A327C3"/>
    <w:rsid w:val="00A3320B"/>
    <w:rsid w:val="00A33960"/>
    <w:rsid w:val="00A346E3"/>
    <w:rsid w:val="00A35942"/>
    <w:rsid w:val="00A3718B"/>
    <w:rsid w:val="00A3732A"/>
    <w:rsid w:val="00A40684"/>
    <w:rsid w:val="00A40AB3"/>
    <w:rsid w:val="00A40BC3"/>
    <w:rsid w:val="00A41944"/>
    <w:rsid w:val="00A4271A"/>
    <w:rsid w:val="00A4314E"/>
    <w:rsid w:val="00A4499A"/>
    <w:rsid w:val="00A45EF6"/>
    <w:rsid w:val="00A4668A"/>
    <w:rsid w:val="00A470D0"/>
    <w:rsid w:val="00A5018E"/>
    <w:rsid w:val="00A50705"/>
    <w:rsid w:val="00A50799"/>
    <w:rsid w:val="00A50FAC"/>
    <w:rsid w:val="00A51437"/>
    <w:rsid w:val="00A523BD"/>
    <w:rsid w:val="00A53446"/>
    <w:rsid w:val="00A539AA"/>
    <w:rsid w:val="00A54523"/>
    <w:rsid w:val="00A54BBB"/>
    <w:rsid w:val="00A54C8E"/>
    <w:rsid w:val="00A56CE6"/>
    <w:rsid w:val="00A56FFA"/>
    <w:rsid w:val="00A608BD"/>
    <w:rsid w:val="00A608DA"/>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010"/>
    <w:rsid w:val="00A7499C"/>
    <w:rsid w:val="00A7559C"/>
    <w:rsid w:val="00A76B1B"/>
    <w:rsid w:val="00A76C3C"/>
    <w:rsid w:val="00A76FE8"/>
    <w:rsid w:val="00A7735F"/>
    <w:rsid w:val="00A8052E"/>
    <w:rsid w:val="00A807CF"/>
    <w:rsid w:val="00A80D92"/>
    <w:rsid w:val="00A80E08"/>
    <w:rsid w:val="00A8162E"/>
    <w:rsid w:val="00A81AB2"/>
    <w:rsid w:val="00A82306"/>
    <w:rsid w:val="00A823EC"/>
    <w:rsid w:val="00A82C1D"/>
    <w:rsid w:val="00A83DA7"/>
    <w:rsid w:val="00A8420D"/>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647"/>
    <w:rsid w:val="00AB3969"/>
    <w:rsid w:val="00AB3A99"/>
    <w:rsid w:val="00AB417E"/>
    <w:rsid w:val="00AB448A"/>
    <w:rsid w:val="00AB4F6F"/>
    <w:rsid w:val="00AB508D"/>
    <w:rsid w:val="00AB529A"/>
    <w:rsid w:val="00AB5CA7"/>
    <w:rsid w:val="00AB640B"/>
    <w:rsid w:val="00AB6423"/>
    <w:rsid w:val="00AB7A09"/>
    <w:rsid w:val="00AB7EA5"/>
    <w:rsid w:val="00AC016B"/>
    <w:rsid w:val="00AC027E"/>
    <w:rsid w:val="00AC051D"/>
    <w:rsid w:val="00AC0F3A"/>
    <w:rsid w:val="00AC16A3"/>
    <w:rsid w:val="00AC1923"/>
    <w:rsid w:val="00AC19DC"/>
    <w:rsid w:val="00AC263E"/>
    <w:rsid w:val="00AC27FF"/>
    <w:rsid w:val="00AC3621"/>
    <w:rsid w:val="00AC37FC"/>
    <w:rsid w:val="00AC4707"/>
    <w:rsid w:val="00AC53F2"/>
    <w:rsid w:val="00AC675E"/>
    <w:rsid w:val="00AC774D"/>
    <w:rsid w:val="00AC7AA0"/>
    <w:rsid w:val="00AD0C4F"/>
    <w:rsid w:val="00AD11A2"/>
    <w:rsid w:val="00AD1804"/>
    <w:rsid w:val="00AD1825"/>
    <w:rsid w:val="00AD1C31"/>
    <w:rsid w:val="00AD35C4"/>
    <w:rsid w:val="00AD3AB2"/>
    <w:rsid w:val="00AD4166"/>
    <w:rsid w:val="00AD44D5"/>
    <w:rsid w:val="00AD47EB"/>
    <w:rsid w:val="00AD59E8"/>
    <w:rsid w:val="00AD6CBE"/>
    <w:rsid w:val="00AD75D3"/>
    <w:rsid w:val="00AD7E49"/>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756"/>
    <w:rsid w:val="00AF0ABF"/>
    <w:rsid w:val="00AF0E23"/>
    <w:rsid w:val="00AF31F3"/>
    <w:rsid w:val="00AF3376"/>
    <w:rsid w:val="00AF3BEA"/>
    <w:rsid w:val="00AF3E51"/>
    <w:rsid w:val="00AF4820"/>
    <w:rsid w:val="00AF4E22"/>
    <w:rsid w:val="00AF5198"/>
    <w:rsid w:val="00AF5633"/>
    <w:rsid w:val="00AF5654"/>
    <w:rsid w:val="00AF5731"/>
    <w:rsid w:val="00AF5A7D"/>
    <w:rsid w:val="00AF6F14"/>
    <w:rsid w:val="00AF745E"/>
    <w:rsid w:val="00B008F4"/>
    <w:rsid w:val="00B0298F"/>
    <w:rsid w:val="00B04040"/>
    <w:rsid w:val="00B040ED"/>
    <w:rsid w:val="00B04491"/>
    <w:rsid w:val="00B046C0"/>
    <w:rsid w:val="00B04932"/>
    <w:rsid w:val="00B0717A"/>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619"/>
    <w:rsid w:val="00B17B1B"/>
    <w:rsid w:val="00B20105"/>
    <w:rsid w:val="00B2049B"/>
    <w:rsid w:val="00B20D80"/>
    <w:rsid w:val="00B215F9"/>
    <w:rsid w:val="00B21640"/>
    <w:rsid w:val="00B2170E"/>
    <w:rsid w:val="00B22454"/>
    <w:rsid w:val="00B22B15"/>
    <w:rsid w:val="00B22C3D"/>
    <w:rsid w:val="00B22E35"/>
    <w:rsid w:val="00B23B9F"/>
    <w:rsid w:val="00B23DC6"/>
    <w:rsid w:val="00B23E22"/>
    <w:rsid w:val="00B24727"/>
    <w:rsid w:val="00B24A9D"/>
    <w:rsid w:val="00B26206"/>
    <w:rsid w:val="00B26389"/>
    <w:rsid w:val="00B26466"/>
    <w:rsid w:val="00B264D4"/>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5C9"/>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47F56"/>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4680"/>
    <w:rsid w:val="00B74A11"/>
    <w:rsid w:val="00B74EBF"/>
    <w:rsid w:val="00B75765"/>
    <w:rsid w:val="00B7578F"/>
    <w:rsid w:val="00B7583B"/>
    <w:rsid w:val="00B75A49"/>
    <w:rsid w:val="00B761EB"/>
    <w:rsid w:val="00B76BCE"/>
    <w:rsid w:val="00B774B1"/>
    <w:rsid w:val="00B77EEB"/>
    <w:rsid w:val="00B80C64"/>
    <w:rsid w:val="00B8319E"/>
    <w:rsid w:val="00B8348E"/>
    <w:rsid w:val="00B83B1F"/>
    <w:rsid w:val="00B84D57"/>
    <w:rsid w:val="00B85072"/>
    <w:rsid w:val="00B85439"/>
    <w:rsid w:val="00B85670"/>
    <w:rsid w:val="00B85DDC"/>
    <w:rsid w:val="00B85E2E"/>
    <w:rsid w:val="00B868B5"/>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97371"/>
    <w:rsid w:val="00B97DF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B119F"/>
    <w:rsid w:val="00BB1373"/>
    <w:rsid w:val="00BB2FEE"/>
    <w:rsid w:val="00BB3ADC"/>
    <w:rsid w:val="00BB3D36"/>
    <w:rsid w:val="00BB3F26"/>
    <w:rsid w:val="00BB400C"/>
    <w:rsid w:val="00BB4693"/>
    <w:rsid w:val="00BB5DBF"/>
    <w:rsid w:val="00BB6061"/>
    <w:rsid w:val="00BB6143"/>
    <w:rsid w:val="00BB6310"/>
    <w:rsid w:val="00BB69EE"/>
    <w:rsid w:val="00BB6AF8"/>
    <w:rsid w:val="00BB79B4"/>
    <w:rsid w:val="00BB7C2A"/>
    <w:rsid w:val="00BC047B"/>
    <w:rsid w:val="00BC0829"/>
    <w:rsid w:val="00BC0D54"/>
    <w:rsid w:val="00BC109F"/>
    <w:rsid w:val="00BC120C"/>
    <w:rsid w:val="00BC1972"/>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5305"/>
    <w:rsid w:val="00BE5FE6"/>
    <w:rsid w:val="00BE653D"/>
    <w:rsid w:val="00BE6CE1"/>
    <w:rsid w:val="00BE6E67"/>
    <w:rsid w:val="00BE7418"/>
    <w:rsid w:val="00BF0D45"/>
    <w:rsid w:val="00BF13AE"/>
    <w:rsid w:val="00BF2089"/>
    <w:rsid w:val="00BF22DB"/>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D55"/>
    <w:rsid w:val="00C03019"/>
    <w:rsid w:val="00C03178"/>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A67"/>
    <w:rsid w:val="00C10F75"/>
    <w:rsid w:val="00C10FFE"/>
    <w:rsid w:val="00C11373"/>
    <w:rsid w:val="00C115BE"/>
    <w:rsid w:val="00C11840"/>
    <w:rsid w:val="00C12489"/>
    <w:rsid w:val="00C124A1"/>
    <w:rsid w:val="00C12F22"/>
    <w:rsid w:val="00C13632"/>
    <w:rsid w:val="00C14114"/>
    <w:rsid w:val="00C14911"/>
    <w:rsid w:val="00C151BC"/>
    <w:rsid w:val="00C153C0"/>
    <w:rsid w:val="00C1559A"/>
    <w:rsid w:val="00C157F5"/>
    <w:rsid w:val="00C15C07"/>
    <w:rsid w:val="00C15D32"/>
    <w:rsid w:val="00C1707D"/>
    <w:rsid w:val="00C2013D"/>
    <w:rsid w:val="00C208C4"/>
    <w:rsid w:val="00C20A10"/>
    <w:rsid w:val="00C21488"/>
    <w:rsid w:val="00C22F5C"/>
    <w:rsid w:val="00C22FC1"/>
    <w:rsid w:val="00C2334E"/>
    <w:rsid w:val="00C24562"/>
    <w:rsid w:val="00C2482A"/>
    <w:rsid w:val="00C24FEB"/>
    <w:rsid w:val="00C252C7"/>
    <w:rsid w:val="00C27E4E"/>
    <w:rsid w:val="00C3037B"/>
    <w:rsid w:val="00C30E89"/>
    <w:rsid w:val="00C316C5"/>
    <w:rsid w:val="00C32666"/>
    <w:rsid w:val="00C33E56"/>
    <w:rsid w:val="00C35A26"/>
    <w:rsid w:val="00C35AB2"/>
    <w:rsid w:val="00C36DC9"/>
    <w:rsid w:val="00C3754C"/>
    <w:rsid w:val="00C4059C"/>
    <w:rsid w:val="00C4061E"/>
    <w:rsid w:val="00C41B05"/>
    <w:rsid w:val="00C42445"/>
    <w:rsid w:val="00C42676"/>
    <w:rsid w:val="00C42923"/>
    <w:rsid w:val="00C43645"/>
    <w:rsid w:val="00C44BCE"/>
    <w:rsid w:val="00C4533F"/>
    <w:rsid w:val="00C457D6"/>
    <w:rsid w:val="00C45972"/>
    <w:rsid w:val="00C45DCF"/>
    <w:rsid w:val="00C463D5"/>
    <w:rsid w:val="00C47296"/>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57A79"/>
    <w:rsid w:val="00C6070A"/>
    <w:rsid w:val="00C609E9"/>
    <w:rsid w:val="00C60F7A"/>
    <w:rsid w:val="00C60F88"/>
    <w:rsid w:val="00C6262D"/>
    <w:rsid w:val="00C62986"/>
    <w:rsid w:val="00C6334C"/>
    <w:rsid w:val="00C638BB"/>
    <w:rsid w:val="00C64D39"/>
    <w:rsid w:val="00C65E49"/>
    <w:rsid w:val="00C67453"/>
    <w:rsid w:val="00C677B2"/>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C18"/>
    <w:rsid w:val="00C84081"/>
    <w:rsid w:val="00C846B0"/>
    <w:rsid w:val="00C84855"/>
    <w:rsid w:val="00C84992"/>
    <w:rsid w:val="00C8521C"/>
    <w:rsid w:val="00C8619A"/>
    <w:rsid w:val="00C904A3"/>
    <w:rsid w:val="00C909C8"/>
    <w:rsid w:val="00C90BDD"/>
    <w:rsid w:val="00C9222E"/>
    <w:rsid w:val="00C937FF"/>
    <w:rsid w:val="00C95506"/>
    <w:rsid w:val="00C9583A"/>
    <w:rsid w:val="00C95A74"/>
    <w:rsid w:val="00C95EF5"/>
    <w:rsid w:val="00C96065"/>
    <w:rsid w:val="00C96D93"/>
    <w:rsid w:val="00C97344"/>
    <w:rsid w:val="00C973FC"/>
    <w:rsid w:val="00CA073C"/>
    <w:rsid w:val="00CA1094"/>
    <w:rsid w:val="00CA1452"/>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CEE"/>
    <w:rsid w:val="00CC616A"/>
    <w:rsid w:val="00CC620B"/>
    <w:rsid w:val="00CC6258"/>
    <w:rsid w:val="00CC648B"/>
    <w:rsid w:val="00CC7DF5"/>
    <w:rsid w:val="00CD0E19"/>
    <w:rsid w:val="00CD11E2"/>
    <w:rsid w:val="00CD13EE"/>
    <w:rsid w:val="00CD1511"/>
    <w:rsid w:val="00CD1521"/>
    <w:rsid w:val="00CD1BAB"/>
    <w:rsid w:val="00CD2750"/>
    <w:rsid w:val="00CD2C2C"/>
    <w:rsid w:val="00CD2E2F"/>
    <w:rsid w:val="00CD364B"/>
    <w:rsid w:val="00CD3C73"/>
    <w:rsid w:val="00CD3DB8"/>
    <w:rsid w:val="00CD4A5D"/>
    <w:rsid w:val="00CD515F"/>
    <w:rsid w:val="00CD54F1"/>
    <w:rsid w:val="00CD5DC9"/>
    <w:rsid w:val="00CD5F07"/>
    <w:rsid w:val="00CD676F"/>
    <w:rsid w:val="00CD6AA1"/>
    <w:rsid w:val="00CD6E09"/>
    <w:rsid w:val="00CD6E99"/>
    <w:rsid w:val="00CD7FFA"/>
    <w:rsid w:val="00CE0678"/>
    <w:rsid w:val="00CE0BC5"/>
    <w:rsid w:val="00CE1833"/>
    <w:rsid w:val="00CE2FC3"/>
    <w:rsid w:val="00CE30C0"/>
    <w:rsid w:val="00CE4403"/>
    <w:rsid w:val="00CE4A17"/>
    <w:rsid w:val="00CE4AA9"/>
    <w:rsid w:val="00CE4D57"/>
    <w:rsid w:val="00CE63BF"/>
    <w:rsid w:val="00CE6477"/>
    <w:rsid w:val="00CE704D"/>
    <w:rsid w:val="00CE7BC4"/>
    <w:rsid w:val="00CE7CB5"/>
    <w:rsid w:val="00CE7E12"/>
    <w:rsid w:val="00CF0394"/>
    <w:rsid w:val="00CF0584"/>
    <w:rsid w:val="00CF1D5F"/>
    <w:rsid w:val="00CF36CF"/>
    <w:rsid w:val="00CF4621"/>
    <w:rsid w:val="00CF6AEB"/>
    <w:rsid w:val="00CF6C77"/>
    <w:rsid w:val="00CF6E90"/>
    <w:rsid w:val="00CF7062"/>
    <w:rsid w:val="00CF71D3"/>
    <w:rsid w:val="00CF7932"/>
    <w:rsid w:val="00CF79F3"/>
    <w:rsid w:val="00CF7A12"/>
    <w:rsid w:val="00CF7A46"/>
    <w:rsid w:val="00D012AA"/>
    <w:rsid w:val="00D01733"/>
    <w:rsid w:val="00D057D5"/>
    <w:rsid w:val="00D05A3A"/>
    <w:rsid w:val="00D05EFF"/>
    <w:rsid w:val="00D06260"/>
    <w:rsid w:val="00D07E1C"/>
    <w:rsid w:val="00D1020B"/>
    <w:rsid w:val="00D10E6C"/>
    <w:rsid w:val="00D1134C"/>
    <w:rsid w:val="00D126F1"/>
    <w:rsid w:val="00D12924"/>
    <w:rsid w:val="00D1458F"/>
    <w:rsid w:val="00D14EBD"/>
    <w:rsid w:val="00D155D2"/>
    <w:rsid w:val="00D161BD"/>
    <w:rsid w:val="00D171A7"/>
    <w:rsid w:val="00D171B9"/>
    <w:rsid w:val="00D172A3"/>
    <w:rsid w:val="00D20723"/>
    <w:rsid w:val="00D2093E"/>
    <w:rsid w:val="00D2263C"/>
    <w:rsid w:val="00D22E0B"/>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54A3"/>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264"/>
    <w:rsid w:val="00D4631F"/>
    <w:rsid w:val="00D46C92"/>
    <w:rsid w:val="00D475A4"/>
    <w:rsid w:val="00D476B8"/>
    <w:rsid w:val="00D47ABD"/>
    <w:rsid w:val="00D50287"/>
    <w:rsid w:val="00D50B0C"/>
    <w:rsid w:val="00D50FD2"/>
    <w:rsid w:val="00D5200D"/>
    <w:rsid w:val="00D523A2"/>
    <w:rsid w:val="00D52595"/>
    <w:rsid w:val="00D52868"/>
    <w:rsid w:val="00D52A41"/>
    <w:rsid w:val="00D52EBB"/>
    <w:rsid w:val="00D53B53"/>
    <w:rsid w:val="00D54CF3"/>
    <w:rsid w:val="00D54DF1"/>
    <w:rsid w:val="00D54E12"/>
    <w:rsid w:val="00D54EE8"/>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961"/>
    <w:rsid w:val="00D72D2D"/>
    <w:rsid w:val="00D735D0"/>
    <w:rsid w:val="00D739F6"/>
    <w:rsid w:val="00D73A30"/>
    <w:rsid w:val="00D743E1"/>
    <w:rsid w:val="00D7478C"/>
    <w:rsid w:val="00D750F4"/>
    <w:rsid w:val="00D75948"/>
    <w:rsid w:val="00D75C2F"/>
    <w:rsid w:val="00D75EE5"/>
    <w:rsid w:val="00D76A4C"/>
    <w:rsid w:val="00D76F86"/>
    <w:rsid w:val="00D77689"/>
    <w:rsid w:val="00D80D50"/>
    <w:rsid w:val="00D81640"/>
    <w:rsid w:val="00D822A6"/>
    <w:rsid w:val="00D82BE2"/>
    <w:rsid w:val="00D8387F"/>
    <w:rsid w:val="00D84250"/>
    <w:rsid w:val="00D8534C"/>
    <w:rsid w:val="00D854E0"/>
    <w:rsid w:val="00D85826"/>
    <w:rsid w:val="00D85894"/>
    <w:rsid w:val="00D86223"/>
    <w:rsid w:val="00D863CE"/>
    <w:rsid w:val="00D86C8F"/>
    <w:rsid w:val="00D86DD8"/>
    <w:rsid w:val="00D86F13"/>
    <w:rsid w:val="00D873F4"/>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ECF"/>
    <w:rsid w:val="00D961A7"/>
    <w:rsid w:val="00D963B6"/>
    <w:rsid w:val="00D96E83"/>
    <w:rsid w:val="00D97921"/>
    <w:rsid w:val="00D9793C"/>
    <w:rsid w:val="00D97E52"/>
    <w:rsid w:val="00DA04EE"/>
    <w:rsid w:val="00DA138A"/>
    <w:rsid w:val="00DA14C6"/>
    <w:rsid w:val="00DA1836"/>
    <w:rsid w:val="00DA1E69"/>
    <w:rsid w:val="00DA2EBB"/>
    <w:rsid w:val="00DA34CC"/>
    <w:rsid w:val="00DA3679"/>
    <w:rsid w:val="00DA45E6"/>
    <w:rsid w:val="00DA481D"/>
    <w:rsid w:val="00DA4BC1"/>
    <w:rsid w:val="00DA50EF"/>
    <w:rsid w:val="00DA5857"/>
    <w:rsid w:val="00DA69BA"/>
    <w:rsid w:val="00DA72B3"/>
    <w:rsid w:val="00DA7CE3"/>
    <w:rsid w:val="00DA7E0E"/>
    <w:rsid w:val="00DB03A6"/>
    <w:rsid w:val="00DB0747"/>
    <w:rsid w:val="00DB094C"/>
    <w:rsid w:val="00DB141D"/>
    <w:rsid w:val="00DB2178"/>
    <w:rsid w:val="00DB3712"/>
    <w:rsid w:val="00DB3D43"/>
    <w:rsid w:val="00DB44FF"/>
    <w:rsid w:val="00DB5648"/>
    <w:rsid w:val="00DB57CE"/>
    <w:rsid w:val="00DB6E85"/>
    <w:rsid w:val="00DB799B"/>
    <w:rsid w:val="00DC00C7"/>
    <w:rsid w:val="00DC036B"/>
    <w:rsid w:val="00DC0960"/>
    <w:rsid w:val="00DC1295"/>
    <w:rsid w:val="00DC3DF3"/>
    <w:rsid w:val="00DC4224"/>
    <w:rsid w:val="00DC4411"/>
    <w:rsid w:val="00DC577D"/>
    <w:rsid w:val="00DC5C6B"/>
    <w:rsid w:val="00DC699D"/>
    <w:rsid w:val="00DC769C"/>
    <w:rsid w:val="00DC7B37"/>
    <w:rsid w:val="00DD0A08"/>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076F2"/>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497C"/>
    <w:rsid w:val="00E24BEB"/>
    <w:rsid w:val="00E2500C"/>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2663"/>
    <w:rsid w:val="00E32D91"/>
    <w:rsid w:val="00E33530"/>
    <w:rsid w:val="00E34544"/>
    <w:rsid w:val="00E34968"/>
    <w:rsid w:val="00E34D4F"/>
    <w:rsid w:val="00E35205"/>
    <w:rsid w:val="00E35318"/>
    <w:rsid w:val="00E35EC6"/>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24"/>
    <w:rsid w:val="00E602D8"/>
    <w:rsid w:val="00E60D18"/>
    <w:rsid w:val="00E61097"/>
    <w:rsid w:val="00E61952"/>
    <w:rsid w:val="00E61A0C"/>
    <w:rsid w:val="00E6204C"/>
    <w:rsid w:val="00E62442"/>
    <w:rsid w:val="00E625A1"/>
    <w:rsid w:val="00E6349B"/>
    <w:rsid w:val="00E63D0F"/>
    <w:rsid w:val="00E63E45"/>
    <w:rsid w:val="00E6446C"/>
    <w:rsid w:val="00E644F7"/>
    <w:rsid w:val="00E64ACA"/>
    <w:rsid w:val="00E6503A"/>
    <w:rsid w:val="00E6593A"/>
    <w:rsid w:val="00E6643A"/>
    <w:rsid w:val="00E66463"/>
    <w:rsid w:val="00E66F66"/>
    <w:rsid w:val="00E67029"/>
    <w:rsid w:val="00E67719"/>
    <w:rsid w:val="00E67725"/>
    <w:rsid w:val="00E67A78"/>
    <w:rsid w:val="00E700E9"/>
    <w:rsid w:val="00E70333"/>
    <w:rsid w:val="00E70C15"/>
    <w:rsid w:val="00E71501"/>
    <w:rsid w:val="00E71D35"/>
    <w:rsid w:val="00E72BCD"/>
    <w:rsid w:val="00E7313B"/>
    <w:rsid w:val="00E742DA"/>
    <w:rsid w:val="00E7599F"/>
    <w:rsid w:val="00E75C68"/>
    <w:rsid w:val="00E76C9F"/>
    <w:rsid w:val="00E76F8B"/>
    <w:rsid w:val="00E77529"/>
    <w:rsid w:val="00E8056F"/>
    <w:rsid w:val="00E817B1"/>
    <w:rsid w:val="00E821D1"/>
    <w:rsid w:val="00E828C9"/>
    <w:rsid w:val="00E82C00"/>
    <w:rsid w:val="00E837CE"/>
    <w:rsid w:val="00E838BB"/>
    <w:rsid w:val="00E83D85"/>
    <w:rsid w:val="00E856C4"/>
    <w:rsid w:val="00E86882"/>
    <w:rsid w:val="00E8692F"/>
    <w:rsid w:val="00E9065F"/>
    <w:rsid w:val="00E907A1"/>
    <w:rsid w:val="00E908A0"/>
    <w:rsid w:val="00E90ECD"/>
    <w:rsid w:val="00E91658"/>
    <w:rsid w:val="00E924CC"/>
    <w:rsid w:val="00E9273D"/>
    <w:rsid w:val="00E93858"/>
    <w:rsid w:val="00E93DFA"/>
    <w:rsid w:val="00E94359"/>
    <w:rsid w:val="00E9441A"/>
    <w:rsid w:val="00E94878"/>
    <w:rsid w:val="00E94DA8"/>
    <w:rsid w:val="00E94FB3"/>
    <w:rsid w:val="00E96479"/>
    <w:rsid w:val="00E970A9"/>
    <w:rsid w:val="00E97184"/>
    <w:rsid w:val="00E97DCE"/>
    <w:rsid w:val="00EA29F2"/>
    <w:rsid w:val="00EA3154"/>
    <w:rsid w:val="00EA3419"/>
    <w:rsid w:val="00EA35C8"/>
    <w:rsid w:val="00EA3EE3"/>
    <w:rsid w:val="00EA3F89"/>
    <w:rsid w:val="00EA58DE"/>
    <w:rsid w:val="00EA6401"/>
    <w:rsid w:val="00EA6DDC"/>
    <w:rsid w:val="00EA71A6"/>
    <w:rsid w:val="00EA7D25"/>
    <w:rsid w:val="00EB026D"/>
    <w:rsid w:val="00EB0B66"/>
    <w:rsid w:val="00EB18E2"/>
    <w:rsid w:val="00EB1FA1"/>
    <w:rsid w:val="00EB383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6E23"/>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790"/>
    <w:rsid w:val="00EE3FBC"/>
    <w:rsid w:val="00EE40AC"/>
    <w:rsid w:val="00EE41B1"/>
    <w:rsid w:val="00EE5259"/>
    <w:rsid w:val="00EE58EE"/>
    <w:rsid w:val="00EE5A33"/>
    <w:rsid w:val="00EE5E01"/>
    <w:rsid w:val="00EE6384"/>
    <w:rsid w:val="00EE6490"/>
    <w:rsid w:val="00EE707B"/>
    <w:rsid w:val="00EF040C"/>
    <w:rsid w:val="00EF0B78"/>
    <w:rsid w:val="00EF0C3E"/>
    <w:rsid w:val="00EF10F3"/>
    <w:rsid w:val="00EF155B"/>
    <w:rsid w:val="00EF1A11"/>
    <w:rsid w:val="00EF1DF1"/>
    <w:rsid w:val="00EF4CB3"/>
    <w:rsid w:val="00EF51CF"/>
    <w:rsid w:val="00EF5380"/>
    <w:rsid w:val="00EF55C2"/>
    <w:rsid w:val="00EF659D"/>
    <w:rsid w:val="00EF6A2E"/>
    <w:rsid w:val="00EF7624"/>
    <w:rsid w:val="00EF7E35"/>
    <w:rsid w:val="00F003E6"/>
    <w:rsid w:val="00F00734"/>
    <w:rsid w:val="00F023DB"/>
    <w:rsid w:val="00F03028"/>
    <w:rsid w:val="00F034CA"/>
    <w:rsid w:val="00F04917"/>
    <w:rsid w:val="00F04B69"/>
    <w:rsid w:val="00F04CC6"/>
    <w:rsid w:val="00F04E00"/>
    <w:rsid w:val="00F05FD0"/>
    <w:rsid w:val="00F06BDB"/>
    <w:rsid w:val="00F07E72"/>
    <w:rsid w:val="00F107F4"/>
    <w:rsid w:val="00F10F7A"/>
    <w:rsid w:val="00F11600"/>
    <w:rsid w:val="00F117E0"/>
    <w:rsid w:val="00F11C61"/>
    <w:rsid w:val="00F12148"/>
    <w:rsid w:val="00F12666"/>
    <w:rsid w:val="00F12683"/>
    <w:rsid w:val="00F126D2"/>
    <w:rsid w:val="00F12B52"/>
    <w:rsid w:val="00F12C29"/>
    <w:rsid w:val="00F15443"/>
    <w:rsid w:val="00F155F3"/>
    <w:rsid w:val="00F15B07"/>
    <w:rsid w:val="00F175DD"/>
    <w:rsid w:val="00F17F05"/>
    <w:rsid w:val="00F204C7"/>
    <w:rsid w:val="00F21B7D"/>
    <w:rsid w:val="00F21BDA"/>
    <w:rsid w:val="00F22A19"/>
    <w:rsid w:val="00F22B59"/>
    <w:rsid w:val="00F23664"/>
    <w:rsid w:val="00F23B3D"/>
    <w:rsid w:val="00F249F1"/>
    <w:rsid w:val="00F24DCD"/>
    <w:rsid w:val="00F252C3"/>
    <w:rsid w:val="00F258CC"/>
    <w:rsid w:val="00F25C7E"/>
    <w:rsid w:val="00F263ED"/>
    <w:rsid w:val="00F263FB"/>
    <w:rsid w:val="00F26969"/>
    <w:rsid w:val="00F26BFF"/>
    <w:rsid w:val="00F27050"/>
    <w:rsid w:val="00F27563"/>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063"/>
    <w:rsid w:val="00F5659D"/>
    <w:rsid w:val="00F56C8E"/>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45A0"/>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BA"/>
    <w:rsid w:val="00F819FC"/>
    <w:rsid w:val="00F82254"/>
    <w:rsid w:val="00F822EA"/>
    <w:rsid w:val="00F8232A"/>
    <w:rsid w:val="00F826D0"/>
    <w:rsid w:val="00F82BC0"/>
    <w:rsid w:val="00F83861"/>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1F35"/>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2B06"/>
    <w:rsid w:val="00FA3ADA"/>
    <w:rsid w:val="00FA3B06"/>
    <w:rsid w:val="00FA43D3"/>
    <w:rsid w:val="00FA4B52"/>
    <w:rsid w:val="00FA4D74"/>
    <w:rsid w:val="00FA4E50"/>
    <w:rsid w:val="00FA5744"/>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086"/>
    <w:rsid w:val="00FE313B"/>
    <w:rsid w:val="00FE3391"/>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1CA9"/>
    <w:rsid w:val="00FF2703"/>
    <w:rsid w:val="00FF30ED"/>
    <w:rsid w:val="00FF3273"/>
    <w:rsid w:val="00FF4403"/>
    <w:rsid w:val="00FF462A"/>
    <w:rsid w:val="00FF463B"/>
    <w:rsid w:val="00FF4C4C"/>
    <w:rsid w:val="00FF5730"/>
    <w:rsid w:val="00FF626B"/>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5E75"/>
    <w:pPr>
      <w:widowControl w:val="0"/>
      <w:spacing w:after="120" w:line="240" w:lineRule="atLeast"/>
    </w:pPr>
    <w:rPr>
      <w:rFonts w:ascii="Arial" w:hAnsi="Arial"/>
      <w:sz w:val="22"/>
      <w:lang w:val="en-GB"/>
    </w:rPr>
  </w:style>
  <w:style w:type="paragraph" w:styleId="Titre1">
    <w:name w:val="heading 1"/>
    <w:basedOn w:val="Normal"/>
    <w:next w:val="Normal"/>
    <w:qFormat/>
    <w:rsid w:val="001F5E78"/>
    <w:pPr>
      <w:keepNext/>
      <w:outlineLvl w:val="0"/>
    </w:pPr>
    <w:rPr>
      <w:sz w:val="24"/>
    </w:rPr>
  </w:style>
  <w:style w:type="paragraph" w:styleId="Titre2">
    <w:name w:val="heading 2"/>
    <w:basedOn w:val="Normal"/>
    <w:next w:val="Normal"/>
    <w:qFormat/>
    <w:rsid w:val="001F5E78"/>
    <w:pPr>
      <w:keepNext/>
      <w:tabs>
        <w:tab w:val="left" w:pos="2127"/>
      </w:tabs>
      <w:ind w:left="2131" w:hanging="2131"/>
      <w:outlineLvl w:val="1"/>
    </w:pPr>
    <w:rPr>
      <w:b/>
      <w:sz w:val="24"/>
      <w:lang w:val="en-US"/>
    </w:rPr>
  </w:style>
  <w:style w:type="paragraph" w:styleId="Titre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Titre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Pieddepage">
    <w:name w:val="footer"/>
    <w:basedOn w:val="Normal"/>
    <w:rsid w:val="001F5E78"/>
    <w:pPr>
      <w:tabs>
        <w:tab w:val="center" w:pos="4320"/>
        <w:tab w:val="right" w:pos="8640"/>
      </w:tabs>
    </w:pPr>
  </w:style>
  <w:style w:type="character" w:styleId="Numrodepage">
    <w:name w:val="page number"/>
    <w:basedOn w:val="Policepardfaut"/>
    <w:rsid w:val="001F5E78"/>
  </w:style>
  <w:style w:type="paragraph" w:styleId="Notedebasdepage">
    <w:name w:val="footnote text"/>
    <w:basedOn w:val="Normal"/>
    <w:semiHidden/>
    <w:rsid w:val="001F5E78"/>
    <w:rPr>
      <w:sz w:val="20"/>
    </w:rPr>
  </w:style>
  <w:style w:type="character" w:styleId="Appelnotedebasdep">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Retraitcorpsdetexte">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sid w:val="001F5E78"/>
    <w:rPr>
      <w:sz w:val="20"/>
    </w:rPr>
  </w:style>
  <w:style w:type="character" w:styleId="Appeldenotedefin">
    <w:name w:val="endnote reference"/>
    <w:semiHidden/>
    <w:rsid w:val="001F5E78"/>
    <w:rPr>
      <w:vertAlign w:val="superscript"/>
    </w:rPr>
  </w:style>
  <w:style w:type="paragraph" w:styleId="Retraitcorpsdetexte2">
    <w:name w:val="Body Text Indent 2"/>
    <w:basedOn w:val="Normal"/>
    <w:rsid w:val="001F5E78"/>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Corpsdetexte">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Textedebulles">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Lienhypertexte">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Marquedecommentaire">
    <w:name w:val="annotation reference"/>
    <w:rsid w:val="00D20723"/>
    <w:rPr>
      <w:sz w:val="16"/>
    </w:rPr>
  </w:style>
  <w:style w:type="paragraph" w:styleId="Explorateurdedocuments">
    <w:name w:val="Document Map"/>
    <w:basedOn w:val="Normal"/>
    <w:link w:val="ExplorateurdedocumentsCar"/>
    <w:rsid w:val="003D1ECB"/>
    <w:rPr>
      <w:rFonts w:ascii="Tahoma" w:hAnsi="Tahoma"/>
      <w:sz w:val="16"/>
      <w:szCs w:val="16"/>
    </w:rPr>
  </w:style>
  <w:style w:type="character" w:customStyle="1" w:styleId="ExplorateurdedocumentsCar">
    <w:name w:val="Explorateur de documents Car"/>
    <w:link w:val="Explorateurdedocuments"/>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Paragraphedeliste">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Lienhypertextesuivivisit">
    <w:name w:val="FollowedHyperlink"/>
    <w:rsid w:val="00555E3D"/>
    <w:rPr>
      <w:color w:val="954F72"/>
      <w:u w:val="single"/>
    </w:rPr>
  </w:style>
  <w:style w:type="table" w:styleId="Grilledutableau">
    <w:name w:val="Table Grid"/>
    <w:basedOn w:val="Tableau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F0756"/>
    <w:rPr>
      <w:rFonts w:ascii="Arial" w:hAnsi="Arial"/>
      <w:sz w:val="22"/>
      <w:lang w:val="en-GB"/>
    </w:rPr>
  </w:style>
  <w:style w:type="character" w:customStyle="1" w:styleId="position-relative">
    <w:name w:val="position-relative"/>
    <w:basedOn w:val="Policepardfaut"/>
    <w:rsid w:val="003A6774"/>
  </w:style>
  <w:style w:type="paragraph" w:customStyle="1" w:styleId="B1">
    <w:name w:val="B1"/>
    <w:basedOn w:val="Liste"/>
    <w:qFormat/>
    <w:rsid w:val="00802D85"/>
    <w:pPr>
      <w:widowControl/>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lang w:eastAsia="en-GB"/>
    </w:rPr>
  </w:style>
  <w:style w:type="paragraph" w:styleId="Liste">
    <w:name w:val="List"/>
    <w:basedOn w:val="Normal"/>
    <w:semiHidden/>
    <w:unhideWhenUsed/>
    <w:rsid w:val="00802D85"/>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27922939">
      <w:bodyDiv w:val="1"/>
      <w:marLeft w:val="0"/>
      <w:marRight w:val="0"/>
      <w:marTop w:val="0"/>
      <w:marBottom w:val="0"/>
      <w:divBdr>
        <w:top w:val="none" w:sz="0" w:space="0" w:color="auto"/>
        <w:left w:val="none" w:sz="0" w:space="0" w:color="auto"/>
        <w:bottom w:val="none" w:sz="0" w:space="0" w:color="auto"/>
        <w:right w:val="none" w:sz="0" w:space="0" w:color="auto"/>
      </w:divBdr>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42301523">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36615734">
      <w:bodyDiv w:val="1"/>
      <w:marLeft w:val="0"/>
      <w:marRight w:val="0"/>
      <w:marTop w:val="0"/>
      <w:marBottom w:val="0"/>
      <w:divBdr>
        <w:top w:val="none" w:sz="0" w:space="0" w:color="auto"/>
        <w:left w:val="none" w:sz="0" w:space="0" w:color="auto"/>
        <w:bottom w:val="none" w:sz="0" w:space="0" w:color="auto"/>
        <w:right w:val="none" w:sz="0" w:space="0" w:color="auto"/>
      </w:divBdr>
    </w:div>
    <w:div w:id="358627504">
      <w:bodyDiv w:val="1"/>
      <w:marLeft w:val="0"/>
      <w:marRight w:val="0"/>
      <w:marTop w:val="0"/>
      <w:marBottom w:val="0"/>
      <w:divBdr>
        <w:top w:val="none" w:sz="0" w:space="0" w:color="auto"/>
        <w:left w:val="none" w:sz="0" w:space="0" w:color="auto"/>
        <w:bottom w:val="none" w:sz="0" w:space="0" w:color="auto"/>
        <w:right w:val="none" w:sz="0" w:space="0" w:color="auto"/>
      </w:divBdr>
    </w:div>
    <w:div w:id="373121518">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2546490">
      <w:bodyDiv w:val="1"/>
      <w:marLeft w:val="0"/>
      <w:marRight w:val="0"/>
      <w:marTop w:val="0"/>
      <w:marBottom w:val="0"/>
      <w:divBdr>
        <w:top w:val="none" w:sz="0" w:space="0" w:color="auto"/>
        <w:left w:val="none" w:sz="0" w:space="0" w:color="auto"/>
        <w:bottom w:val="none" w:sz="0" w:space="0" w:color="auto"/>
        <w:right w:val="none" w:sz="0" w:space="0" w:color="auto"/>
      </w:divBdr>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871891099">
      <w:bodyDiv w:val="1"/>
      <w:marLeft w:val="0"/>
      <w:marRight w:val="0"/>
      <w:marTop w:val="0"/>
      <w:marBottom w:val="0"/>
      <w:divBdr>
        <w:top w:val="none" w:sz="0" w:space="0" w:color="auto"/>
        <w:left w:val="none" w:sz="0" w:space="0" w:color="auto"/>
        <w:bottom w:val="none" w:sz="0" w:space="0" w:color="auto"/>
        <w:right w:val="none" w:sz="0" w:space="0" w:color="auto"/>
      </w:divBdr>
    </w:div>
    <w:div w:id="931010229">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50893703">
      <w:bodyDiv w:val="1"/>
      <w:marLeft w:val="0"/>
      <w:marRight w:val="0"/>
      <w:marTop w:val="0"/>
      <w:marBottom w:val="0"/>
      <w:divBdr>
        <w:top w:val="none" w:sz="0" w:space="0" w:color="auto"/>
        <w:left w:val="none" w:sz="0" w:space="0" w:color="auto"/>
        <w:bottom w:val="none" w:sz="0" w:space="0" w:color="auto"/>
        <w:right w:val="none" w:sz="0" w:space="0" w:color="auto"/>
      </w:divBdr>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982269694">
      <w:bodyDiv w:val="1"/>
      <w:marLeft w:val="0"/>
      <w:marRight w:val="0"/>
      <w:marTop w:val="0"/>
      <w:marBottom w:val="0"/>
      <w:divBdr>
        <w:top w:val="none" w:sz="0" w:space="0" w:color="auto"/>
        <w:left w:val="none" w:sz="0" w:space="0" w:color="auto"/>
        <w:bottom w:val="none" w:sz="0" w:space="0" w:color="auto"/>
        <w:right w:val="none" w:sz="0" w:space="0" w:color="auto"/>
      </w:divBdr>
    </w:div>
    <w:div w:id="999968575">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090932855">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16489022">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37884338">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50990778">
      <w:bodyDiv w:val="1"/>
      <w:marLeft w:val="0"/>
      <w:marRight w:val="0"/>
      <w:marTop w:val="0"/>
      <w:marBottom w:val="0"/>
      <w:divBdr>
        <w:top w:val="none" w:sz="0" w:space="0" w:color="auto"/>
        <w:left w:val="none" w:sz="0" w:space="0" w:color="auto"/>
        <w:bottom w:val="none" w:sz="0" w:space="0" w:color="auto"/>
        <w:right w:val="none" w:sz="0" w:space="0" w:color="auto"/>
      </w:divBdr>
    </w:div>
    <w:div w:id="1561137938">
      <w:bodyDiv w:val="1"/>
      <w:marLeft w:val="0"/>
      <w:marRight w:val="0"/>
      <w:marTop w:val="0"/>
      <w:marBottom w:val="0"/>
      <w:divBdr>
        <w:top w:val="none" w:sz="0" w:space="0" w:color="auto"/>
        <w:left w:val="none" w:sz="0" w:space="0" w:color="auto"/>
        <w:bottom w:val="none" w:sz="0" w:space="0" w:color="auto"/>
        <w:right w:val="none" w:sz="0" w:space="0" w:color="auto"/>
      </w:divBdr>
    </w:div>
    <w:div w:id="1610892117">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1711315">
      <w:bodyDiv w:val="1"/>
      <w:marLeft w:val="0"/>
      <w:marRight w:val="0"/>
      <w:marTop w:val="0"/>
      <w:marBottom w:val="0"/>
      <w:divBdr>
        <w:top w:val="none" w:sz="0" w:space="0" w:color="auto"/>
        <w:left w:val="none" w:sz="0" w:space="0" w:color="auto"/>
        <w:bottom w:val="none" w:sz="0" w:space="0" w:color="auto"/>
        <w:right w:val="none" w:sz="0" w:space="0" w:color="auto"/>
      </w:divBdr>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0286277">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88632042">
      <w:bodyDiv w:val="1"/>
      <w:marLeft w:val="0"/>
      <w:marRight w:val="0"/>
      <w:marTop w:val="0"/>
      <w:marBottom w:val="0"/>
      <w:divBdr>
        <w:top w:val="none" w:sz="0" w:space="0" w:color="auto"/>
        <w:left w:val="none" w:sz="0" w:space="0" w:color="auto"/>
        <w:bottom w:val="none" w:sz="0" w:space="0" w:color="auto"/>
        <w:right w:val="none" w:sz="0" w:space="0" w:color="auto"/>
      </w:divBdr>
      <w:divsChild>
        <w:div w:id="774638411">
          <w:marLeft w:val="0"/>
          <w:marRight w:val="75"/>
          <w:marTop w:val="0"/>
          <w:marBottom w:val="0"/>
          <w:divBdr>
            <w:top w:val="none" w:sz="0" w:space="0" w:color="auto"/>
            <w:left w:val="none" w:sz="0" w:space="0" w:color="auto"/>
            <w:bottom w:val="none" w:sz="0" w:space="0" w:color="auto"/>
            <w:right w:val="none" w:sz="0" w:space="0" w:color="auto"/>
          </w:divBdr>
        </w:div>
      </w:divsChild>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019608">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 w:id="2090540374">
      <w:bodyDiv w:val="1"/>
      <w:marLeft w:val="0"/>
      <w:marRight w:val="0"/>
      <w:marTop w:val="0"/>
      <w:marBottom w:val="0"/>
      <w:divBdr>
        <w:top w:val="none" w:sz="0" w:space="0" w:color="auto"/>
        <w:left w:val="none" w:sz="0" w:space="0" w:color="auto"/>
        <w:bottom w:val="none" w:sz="0" w:space="0" w:color="auto"/>
        <w:right w:val="none" w:sz="0" w:space="0" w:color="auto"/>
      </w:divBdr>
    </w:div>
    <w:div w:id="2102489741">
      <w:bodyDiv w:val="1"/>
      <w:marLeft w:val="0"/>
      <w:marRight w:val="0"/>
      <w:marTop w:val="0"/>
      <w:marBottom w:val="0"/>
      <w:divBdr>
        <w:top w:val="none" w:sz="0" w:space="0" w:color="auto"/>
        <w:left w:val="none" w:sz="0" w:space="0" w:color="auto"/>
        <w:bottom w:val="none" w:sz="0" w:space="0" w:color="auto"/>
        <w:right w:val="none" w:sz="0" w:space="0" w:color="auto"/>
      </w:divBdr>
    </w:div>
    <w:div w:id="2139685855">
      <w:bodyDiv w:val="1"/>
      <w:marLeft w:val="0"/>
      <w:marRight w:val="0"/>
      <w:marTop w:val="0"/>
      <w:marBottom w:val="0"/>
      <w:divBdr>
        <w:top w:val="none" w:sz="0" w:space="0" w:color="auto"/>
        <w:left w:val="none" w:sz="0" w:space="0" w:color="auto"/>
        <w:bottom w:val="none" w:sz="0" w:space="0" w:color="auto"/>
        <w:right w:val="none" w:sz="0" w:space="0" w:color="auto"/>
      </w:divBdr>
      <w:divsChild>
        <w:div w:id="603154744">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7CEB855-8BFC-4BDA-97F0-BD6B43B7A9CA}">
  <ds:schemaRefs>
    <ds:schemaRef ds:uri="http://schemas.microsoft.com/sharepoint/v3/contenttype/forms"/>
  </ds:schemaRefs>
</ds:datastoreItem>
</file>

<file path=customXml/itemProps2.xml><?xml version="1.0" encoding="utf-8"?>
<ds:datastoreItem xmlns:ds="http://schemas.openxmlformats.org/officeDocument/2006/customXml" ds:itemID="{DC6FD068-F048-48BC-8985-29C9F338A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05FF4F-62CE-485E-9E28-486416E522D3}">
  <ds:schemaRefs>
    <ds:schemaRef ds:uri="http://schemas.openxmlformats.org/officeDocument/2006/bibliography"/>
  </ds:schemaRefs>
</ds:datastoreItem>
</file>

<file path=customXml/itemProps4.xml><?xml version="1.0" encoding="utf-8"?>
<ds:datastoreItem xmlns:ds="http://schemas.openxmlformats.org/officeDocument/2006/customXml" ds:itemID="{D5E943FD-D3EF-4B88-8A89-AC7A9749DF1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131</TotalTime>
  <Pages>1</Pages>
  <Words>311</Words>
  <Characters>1715</Characters>
  <Application>Microsoft Office Word</Application>
  <DocSecurity>0</DocSecurity>
  <Lines>14</Lines>
  <Paragraphs>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Agenda SA4#104</vt:lpstr>
      <vt:lpstr>Agenda SA4#104</vt:lpstr>
    </vt:vector>
  </TitlesOfParts>
  <Company>ETSI</Company>
  <LinksUpToDate>false</LinksUpToDate>
  <CharactersWithSpaces>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RAGOT Stéphane INNOV/IT-S</cp:lastModifiedBy>
  <cp:revision>21</cp:revision>
  <cp:lastPrinted>2016-05-03T09:51:00Z</cp:lastPrinted>
  <dcterms:created xsi:type="dcterms:W3CDTF">2024-11-12T21:06:00Z</dcterms:created>
  <dcterms:modified xsi:type="dcterms:W3CDTF">2025-02-11T20:19:00Z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0x0101002C7EC6EB72709A4BBD33974080D0AD8A</vt:lpwstr>
  </property>
</Properties>
</file>